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71" w:rsidRDefault="00C4398B">
      <w:pPr>
        <w:ind w:right="-81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2455" cy="7645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71" w:rsidRDefault="00B12D71">
      <w:pPr>
        <w:ind w:right="-81"/>
        <w:jc w:val="center"/>
        <w:rPr>
          <w:sz w:val="36"/>
          <w:szCs w:val="36"/>
          <w:lang w:val="en-US"/>
        </w:rPr>
      </w:pPr>
    </w:p>
    <w:p w:rsidR="00B12D71" w:rsidRDefault="00C4398B">
      <w:pPr>
        <w:spacing w:line="360" w:lineRule="auto"/>
        <w:ind w:right="-79"/>
        <w:jc w:val="center"/>
      </w:pPr>
      <w:r>
        <w:rPr>
          <w:b/>
          <w:caps/>
          <w:sz w:val="28"/>
          <w:szCs w:val="28"/>
        </w:rPr>
        <w:t>АДМИНИСТРАЦИя ЗАКАРИНСКОГО СЕЛЬСКОГО ПОСЕЛЕНИЯ</w:t>
      </w:r>
    </w:p>
    <w:p w:rsidR="00B12D71" w:rsidRDefault="00C4398B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слободского  района КИРОВСКОЙ ОБЛАСТИ</w:t>
      </w:r>
    </w:p>
    <w:p w:rsidR="00B12D71" w:rsidRDefault="00C4398B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B12D71" w:rsidRDefault="00B12D71">
      <w:pPr>
        <w:ind w:right="-79"/>
        <w:rPr>
          <w:b/>
          <w:caps/>
          <w:sz w:val="36"/>
          <w:szCs w:val="36"/>
        </w:rPr>
      </w:pPr>
    </w:p>
    <w:p w:rsidR="00B12D71" w:rsidRDefault="00351C5B">
      <w:pPr>
        <w:ind w:right="-79"/>
        <w:rPr>
          <w:caps/>
        </w:rPr>
      </w:pPr>
      <w:r>
        <w:rPr>
          <w:caps/>
          <w:sz w:val="28"/>
          <w:szCs w:val="28"/>
          <w:u w:val="single"/>
        </w:rPr>
        <w:t>21.12.</w:t>
      </w:r>
      <w:r w:rsidR="00C4398B">
        <w:rPr>
          <w:caps/>
          <w:sz w:val="28"/>
          <w:szCs w:val="28"/>
          <w:u w:val="single"/>
        </w:rPr>
        <w:t>202</w:t>
      </w:r>
      <w:r w:rsidR="00954D7A">
        <w:rPr>
          <w:caps/>
          <w:sz w:val="28"/>
          <w:szCs w:val="28"/>
          <w:u w:val="single"/>
        </w:rPr>
        <w:t>3</w:t>
      </w:r>
      <w:r w:rsidR="00C4398B">
        <w:rPr>
          <w:caps/>
        </w:rPr>
        <w:tab/>
      </w:r>
      <w:r w:rsidR="0082625D">
        <w:rPr>
          <w:caps/>
        </w:rPr>
        <w:t xml:space="preserve">                                                                                                                                                   </w:t>
      </w:r>
      <w:r w:rsidR="00C4398B">
        <w:rPr>
          <w:caps/>
          <w:sz w:val="28"/>
          <w:szCs w:val="28"/>
          <w:u w:val="single"/>
        </w:rPr>
        <w:t>№</w:t>
      </w:r>
      <w:r>
        <w:rPr>
          <w:caps/>
          <w:sz w:val="28"/>
          <w:szCs w:val="28"/>
          <w:u w:val="single"/>
        </w:rPr>
        <w:t xml:space="preserve"> 85</w:t>
      </w:r>
    </w:p>
    <w:p w:rsidR="00B12D71" w:rsidRPr="00E17396" w:rsidRDefault="00C4398B">
      <w:pPr>
        <w:ind w:right="-81"/>
        <w:jc w:val="center"/>
        <w:rPr>
          <w:sz w:val="28"/>
          <w:szCs w:val="28"/>
        </w:rPr>
      </w:pPr>
      <w:r w:rsidRPr="00E17396">
        <w:rPr>
          <w:sz w:val="28"/>
          <w:szCs w:val="28"/>
        </w:rPr>
        <w:t xml:space="preserve">с. </w:t>
      </w:r>
      <w:proofErr w:type="spellStart"/>
      <w:r w:rsidRPr="00E17396">
        <w:rPr>
          <w:sz w:val="28"/>
          <w:szCs w:val="28"/>
        </w:rPr>
        <w:t>Закаринье</w:t>
      </w:r>
      <w:proofErr w:type="spellEnd"/>
    </w:p>
    <w:p w:rsidR="00B12D71" w:rsidRDefault="00B12D71">
      <w:pPr>
        <w:ind w:right="-81" w:firstLine="720"/>
        <w:jc w:val="center"/>
        <w:rPr>
          <w:sz w:val="48"/>
          <w:szCs w:val="48"/>
        </w:rPr>
      </w:pPr>
    </w:p>
    <w:tbl>
      <w:tblPr>
        <w:tblW w:w="7200" w:type="dxa"/>
        <w:tblInd w:w="1080" w:type="dxa"/>
        <w:tblLook w:val="0000"/>
      </w:tblPr>
      <w:tblGrid>
        <w:gridCol w:w="7200"/>
      </w:tblGrid>
      <w:tr w:rsidR="00B12D71">
        <w:tc>
          <w:tcPr>
            <w:tcW w:w="7200" w:type="dxa"/>
            <w:shd w:val="clear" w:color="auto" w:fill="auto"/>
          </w:tcPr>
          <w:p w:rsidR="00B12D71" w:rsidRPr="00154CC7" w:rsidRDefault="00C4398B" w:rsidP="00905D52">
            <w:pPr>
              <w:ind w:right="-81"/>
              <w:jc w:val="center"/>
              <w:rPr>
                <w:b/>
              </w:rPr>
            </w:pPr>
            <w:r w:rsidRPr="00154CC7">
              <w:rPr>
                <w:b/>
                <w:sz w:val="28"/>
                <w:szCs w:val="28"/>
              </w:rPr>
              <w:t xml:space="preserve">Об утверждении муниципальной программы         «Противодействие коррупции в </w:t>
            </w:r>
            <w:proofErr w:type="spellStart"/>
            <w:r w:rsidRPr="00154CC7">
              <w:rPr>
                <w:b/>
                <w:sz w:val="28"/>
                <w:szCs w:val="28"/>
              </w:rPr>
              <w:t>Закаринском</w:t>
            </w:r>
            <w:proofErr w:type="spellEnd"/>
            <w:r w:rsidRPr="00154CC7">
              <w:rPr>
                <w:b/>
                <w:sz w:val="28"/>
                <w:szCs w:val="28"/>
              </w:rPr>
              <w:t xml:space="preserve"> сельском посел</w:t>
            </w:r>
            <w:r w:rsidRPr="00154CC7">
              <w:rPr>
                <w:b/>
                <w:sz w:val="28"/>
                <w:szCs w:val="28"/>
              </w:rPr>
              <w:t>е</w:t>
            </w:r>
            <w:r w:rsidRPr="00154CC7">
              <w:rPr>
                <w:b/>
                <w:sz w:val="28"/>
                <w:szCs w:val="28"/>
              </w:rPr>
              <w:t xml:space="preserve">нии»  на </w:t>
            </w:r>
            <w:r w:rsidR="00E17396" w:rsidRPr="00154CC7">
              <w:rPr>
                <w:b/>
                <w:sz w:val="28"/>
                <w:szCs w:val="28"/>
              </w:rPr>
              <w:t>2024-2026</w:t>
            </w:r>
            <w:r w:rsidRPr="00154CC7">
              <w:rPr>
                <w:b/>
                <w:sz w:val="28"/>
                <w:szCs w:val="28"/>
              </w:rPr>
              <w:t>годы</w:t>
            </w:r>
            <w:r w:rsidR="00154CC7" w:rsidRPr="00154CC7">
              <w:rPr>
                <w:b/>
                <w:sz w:val="28"/>
                <w:szCs w:val="28"/>
              </w:rPr>
              <w:t>»</w:t>
            </w:r>
          </w:p>
        </w:tc>
      </w:tr>
    </w:tbl>
    <w:p w:rsidR="00B12D71" w:rsidRDefault="00B12D71"/>
    <w:p w:rsidR="00B12D71" w:rsidRDefault="00B12D7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2D71" w:rsidRDefault="00C4398B" w:rsidP="00351C5B">
      <w:pPr>
        <w:pStyle w:val="ConsPlusNormal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25.12 2008 № 273-ФЗ «О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водействии коррупции», Указом Президента Российской Федерации от 19.05.2008 № 815 «О мерах по противодействию коррупции», Федеральным законом РФ от 06.10.2003 № 131-ФЗ 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РФ», Законом Кировской области от 30.04.2009 № 365-ЗО «О противоде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ствии коррупции в Кировской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Слободского района Кировской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27.09.2013 № 23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разработке, реализации и оценке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поселения»</w:t>
      </w:r>
      <w:r w:rsidR="00826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2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B12D71" w:rsidRDefault="00C4398B" w:rsidP="00351C5B">
      <w:pPr>
        <w:numPr>
          <w:ilvl w:val="0"/>
          <w:numId w:val="2"/>
        </w:numPr>
        <w:ind w:left="0"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«Противодействие коррупции 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поселении»  на </w:t>
      </w:r>
      <w:r w:rsidR="00E17396" w:rsidRPr="00E17396">
        <w:rPr>
          <w:sz w:val="28"/>
          <w:szCs w:val="28"/>
        </w:rPr>
        <w:t>2024-2026</w:t>
      </w:r>
      <w:r>
        <w:rPr>
          <w:sz w:val="28"/>
          <w:szCs w:val="28"/>
        </w:rPr>
        <w:t>годы  (далее - Программа).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лагается.</w:t>
      </w:r>
    </w:p>
    <w:p w:rsidR="00B12D71" w:rsidRDefault="00C4398B" w:rsidP="00351C5B">
      <w:pPr>
        <w:numPr>
          <w:ilvl w:val="0"/>
          <w:numId w:val="2"/>
        </w:numPr>
        <w:ind w:left="0" w:right="-81" w:firstLine="567"/>
        <w:jc w:val="both"/>
      </w:pPr>
      <w:r>
        <w:rPr>
          <w:sz w:val="28"/>
          <w:szCs w:val="28"/>
        </w:rPr>
        <w:t>Признать утратившим силу 01.01.202</w:t>
      </w:r>
      <w:r w:rsidR="00E17396">
        <w:rPr>
          <w:sz w:val="28"/>
          <w:szCs w:val="28"/>
        </w:rPr>
        <w:t>4</w:t>
      </w:r>
      <w:r w:rsidRPr="00351C5B">
        <w:rPr>
          <w:sz w:val="28"/>
          <w:szCs w:val="28"/>
        </w:rPr>
        <w:t xml:space="preserve">постановление администрации </w:t>
      </w:r>
      <w:proofErr w:type="spellStart"/>
      <w:r w:rsidRPr="00351C5B">
        <w:rPr>
          <w:sz w:val="28"/>
          <w:szCs w:val="28"/>
        </w:rPr>
        <w:t>Закаринского</w:t>
      </w:r>
      <w:proofErr w:type="spellEnd"/>
      <w:r w:rsidRPr="00351C5B">
        <w:rPr>
          <w:sz w:val="28"/>
          <w:szCs w:val="28"/>
        </w:rPr>
        <w:t xml:space="preserve"> сельского поселения от </w:t>
      </w:r>
      <w:r w:rsidR="00E17396" w:rsidRPr="00351C5B">
        <w:rPr>
          <w:sz w:val="28"/>
          <w:szCs w:val="28"/>
        </w:rPr>
        <w:t>21.12.2022</w:t>
      </w:r>
      <w:r w:rsidRPr="00351C5B">
        <w:rPr>
          <w:sz w:val="28"/>
          <w:szCs w:val="28"/>
        </w:rPr>
        <w:t xml:space="preserve"> № </w:t>
      </w:r>
      <w:r w:rsidR="00E17396" w:rsidRPr="00351C5B">
        <w:rPr>
          <w:sz w:val="28"/>
          <w:szCs w:val="28"/>
        </w:rPr>
        <w:t>117</w:t>
      </w:r>
      <w:r w:rsidRPr="00351C5B">
        <w:rPr>
          <w:sz w:val="28"/>
          <w:szCs w:val="28"/>
        </w:rPr>
        <w:t xml:space="preserve"> «Об утверждении муниц</w:t>
      </w:r>
      <w:r w:rsidRPr="00351C5B">
        <w:rPr>
          <w:sz w:val="28"/>
          <w:szCs w:val="28"/>
        </w:rPr>
        <w:t>и</w:t>
      </w:r>
      <w:r w:rsidRPr="00351C5B">
        <w:rPr>
          <w:sz w:val="28"/>
          <w:szCs w:val="28"/>
        </w:rPr>
        <w:t xml:space="preserve">пальной программы         «Противодействие коррупции в </w:t>
      </w:r>
      <w:proofErr w:type="spellStart"/>
      <w:r w:rsidRPr="00351C5B">
        <w:rPr>
          <w:sz w:val="28"/>
          <w:szCs w:val="28"/>
        </w:rPr>
        <w:t>Закаринском</w:t>
      </w:r>
      <w:proofErr w:type="spellEnd"/>
      <w:r w:rsidRPr="00351C5B">
        <w:rPr>
          <w:sz w:val="28"/>
          <w:szCs w:val="28"/>
        </w:rPr>
        <w:t xml:space="preserve"> сельском поселении»  на 202</w:t>
      </w:r>
      <w:r w:rsidR="00905D52" w:rsidRPr="00351C5B">
        <w:rPr>
          <w:sz w:val="28"/>
          <w:szCs w:val="28"/>
        </w:rPr>
        <w:t>2</w:t>
      </w:r>
      <w:r w:rsidRPr="00351C5B">
        <w:rPr>
          <w:sz w:val="28"/>
          <w:szCs w:val="28"/>
        </w:rPr>
        <w:t>-202</w:t>
      </w:r>
      <w:r w:rsidR="00905D52" w:rsidRPr="00351C5B">
        <w:rPr>
          <w:sz w:val="28"/>
          <w:szCs w:val="28"/>
        </w:rPr>
        <w:t>4</w:t>
      </w:r>
      <w:r w:rsidRPr="00351C5B">
        <w:rPr>
          <w:sz w:val="28"/>
          <w:szCs w:val="28"/>
        </w:rPr>
        <w:t xml:space="preserve"> годы».</w:t>
      </w:r>
    </w:p>
    <w:p w:rsidR="00B12D71" w:rsidRDefault="00C4398B" w:rsidP="00351C5B">
      <w:pPr>
        <w:ind w:right="-81" w:firstLine="567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12D71" w:rsidRDefault="00C4398B" w:rsidP="00351C5B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 официальном издании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«Информационный бюллетень».</w:t>
      </w:r>
    </w:p>
    <w:p w:rsidR="00B12D71" w:rsidRDefault="00B12D71" w:rsidP="00E173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D71" w:rsidRDefault="00B12D71" w:rsidP="00E173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D71" w:rsidRDefault="00C43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2D71" w:rsidRDefault="00C43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Г.Н.Елькина</w:t>
      </w:r>
      <w:proofErr w:type="spellEnd"/>
    </w:p>
    <w:p w:rsidR="00B12D71" w:rsidRDefault="00B12D71">
      <w:pPr>
        <w:shd w:val="clear" w:color="auto" w:fill="FFFFFF"/>
        <w:spacing w:line="269" w:lineRule="exact"/>
        <w:ind w:left="5760"/>
        <w:rPr>
          <w:sz w:val="32"/>
          <w:szCs w:val="32"/>
        </w:rPr>
      </w:pPr>
    </w:p>
    <w:p w:rsidR="00B12D71" w:rsidRDefault="00B12D71">
      <w:pPr>
        <w:shd w:val="clear" w:color="auto" w:fill="FFFFFF"/>
        <w:spacing w:line="269" w:lineRule="exact"/>
        <w:ind w:left="5760"/>
        <w:rPr>
          <w:sz w:val="32"/>
          <w:szCs w:val="32"/>
        </w:rPr>
      </w:pPr>
    </w:p>
    <w:p w:rsidR="00B12D71" w:rsidRDefault="00B12D71">
      <w:pPr>
        <w:shd w:val="clear" w:color="auto" w:fill="FFFFFF"/>
        <w:spacing w:line="269" w:lineRule="exact"/>
        <w:ind w:left="5760"/>
        <w:rPr>
          <w:sz w:val="32"/>
          <w:szCs w:val="32"/>
        </w:rPr>
      </w:pPr>
    </w:p>
    <w:p w:rsidR="00B12D71" w:rsidRDefault="00B12D71">
      <w:pPr>
        <w:shd w:val="clear" w:color="auto" w:fill="FFFFFF"/>
        <w:spacing w:line="269" w:lineRule="exact"/>
        <w:ind w:left="5760"/>
        <w:rPr>
          <w:sz w:val="32"/>
          <w:szCs w:val="32"/>
        </w:rPr>
      </w:pPr>
    </w:p>
    <w:p w:rsidR="00B12D71" w:rsidRDefault="00C4398B">
      <w:pPr>
        <w:shd w:val="clear" w:color="auto" w:fill="FFFFFF"/>
        <w:ind w:left="576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B12D71" w:rsidRDefault="00B12D71">
      <w:pPr>
        <w:shd w:val="clear" w:color="auto" w:fill="FFFFFF"/>
        <w:ind w:left="5760"/>
        <w:rPr>
          <w:sz w:val="24"/>
          <w:szCs w:val="24"/>
        </w:rPr>
      </w:pPr>
    </w:p>
    <w:p w:rsidR="00B12D71" w:rsidRDefault="00C4398B">
      <w:pPr>
        <w:shd w:val="clear" w:color="auto" w:fill="FFFFFF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B12D71" w:rsidRDefault="00C4398B">
      <w:pPr>
        <w:shd w:val="clear" w:color="auto" w:fill="FFFFFF"/>
        <w:ind w:left="576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администрации </w:t>
      </w:r>
      <w:proofErr w:type="spellStart"/>
      <w:r>
        <w:rPr>
          <w:spacing w:val="-2"/>
          <w:sz w:val="24"/>
          <w:szCs w:val="24"/>
        </w:rPr>
        <w:t>Закаринского</w:t>
      </w:r>
      <w:proofErr w:type="spellEnd"/>
      <w:r>
        <w:rPr>
          <w:spacing w:val="-2"/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</w:t>
      </w:r>
    </w:p>
    <w:p w:rsidR="00B12D71" w:rsidRDefault="00443F3A">
      <w:pPr>
        <w:shd w:val="clear" w:color="auto" w:fill="FFFFFF"/>
        <w:ind w:left="5040" w:firstLine="720"/>
        <w:rPr>
          <w:sz w:val="24"/>
          <w:szCs w:val="24"/>
        </w:rPr>
      </w:pPr>
      <w:r>
        <w:rPr>
          <w:sz w:val="24"/>
          <w:szCs w:val="24"/>
        </w:rPr>
        <w:t>от</w:t>
      </w:r>
      <w:r w:rsidR="00351C5B">
        <w:rPr>
          <w:sz w:val="24"/>
          <w:szCs w:val="24"/>
        </w:rPr>
        <w:t xml:space="preserve"> 21.12.</w:t>
      </w:r>
      <w:r>
        <w:rPr>
          <w:sz w:val="24"/>
          <w:szCs w:val="24"/>
        </w:rPr>
        <w:t>202</w:t>
      </w:r>
      <w:r w:rsidR="00E17396">
        <w:rPr>
          <w:sz w:val="24"/>
          <w:szCs w:val="24"/>
        </w:rPr>
        <w:t>3</w:t>
      </w:r>
      <w:r w:rsidR="00C4398B">
        <w:rPr>
          <w:sz w:val="24"/>
          <w:szCs w:val="24"/>
        </w:rPr>
        <w:t xml:space="preserve">  № </w:t>
      </w:r>
      <w:r w:rsidR="00351C5B">
        <w:rPr>
          <w:sz w:val="24"/>
          <w:szCs w:val="24"/>
        </w:rPr>
        <w:t>85</w:t>
      </w:r>
    </w:p>
    <w:p w:rsidR="00B12D71" w:rsidRDefault="00B12D71">
      <w:pPr>
        <w:shd w:val="clear" w:color="auto" w:fill="FFFFFF"/>
        <w:spacing w:before="557" w:line="274" w:lineRule="exact"/>
        <w:ind w:left="192" w:right="442"/>
        <w:jc w:val="center"/>
        <w:rPr>
          <w:b/>
          <w:bCs/>
          <w:sz w:val="24"/>
          <w:szCs w:val="24"/>
        </w:rPr>
      </w:pPr>
    </w:p>
    <w:p w:rsidR="00B12D71" w:rsidRDefault="00B12D71">
      <w:pPr>
        <w:shd w:val="clear" w:color="auto" w:fill="FFFFFF"/>
        <w:spacing w:before="557" w:line="274" w:lineRule="exact"/>
        <w:ind w:left="192" w:right="442"/>
        <w:jc w:val="center"/>
        <w:rPr>
          <w:b/>
          <w:bCs/>
          <w:sz w:val="28"/>
          <w:szCs w:val="28"/>
        </w:rPr>
      </w:pPr>
    </w:p>
    <w:p w:rsidR="00B12D71" w:rsidRDefault="00B12D71">
      <w:pPr>
        <w:shd w:val="clear" w:color="auto" w:fill="FFFFFF"/>
        <w:spacing w:before="557" w:line="274" w:lineRule="exact"/>
        <w:ind w:left="192" w:right="442"/>
        <w:jc w:val="center"/>
        <w:rPr>
          <w:b/>
          <w:bCs/>
          <w:sz w:val="28"/>
          <w:szCs w:val="28"/>
        </w:rPr>
      </w:pPr>
    </w:p>
    <w:p w:rsidR="00B12D71" w:rsidRDefault="00B12D71">
      <w:pPr>
        <w:shd w:val="clear" w:color="auto" w:fill="FFFFFF"/>
        <w:spacing w:before="557" w:line="274" w:lineRule="exact"/>
        <w:ind w:left="192" w:right="442"/>
        <w:jc w:val="center"/>
        <w:rPr>
          <w:b/>
          <w:bCs/>
          <w:sz w:val="28"/>
          <w:szCs w:val="28"/>
        </w:rPr>
      </w:pPr>
    </w:p>
    <w:p w:rsidR="00B12D71" w:rsidRDefault="00C4398B">
      <w:pPr>
        <w:shd w:val="clear" w:color="auto" w:fill="FFFFFF"/>
        <w:spacing w:before="557" w:line="274" w:lineRule="exact"/>
        <w:ind w:left="192" w:righ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B12D71" w:rsidRDefault="00C4398B">
      <w:pPr>
        <w:shd w:val="clear" w:color="auto" w:fill="FFFFFF"/>
        <w:spacing w:before="557" w:line="274" w:lineRule="exact"/>
        <w:ind w:left="192" w:right="442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ПРОТИВОДЕЙСТВИЕ КОРРУПЦИИ  В ЗАКАРИНСКОМ </w:t>
      </w:r>
      <w:proofErr w:type="gramStart"/>
      <w:r>
        <w:rPr>
          <w:b/>
          <w:bCs/>
          <w:spacing w:val="-2"/>
          <w:sz w:val="28"/>
          <w:szCs w:val="28"/>
        </w:rPr>
        <w:t>СЕЛЬСКОМ</w:t>
      </w:r>
      <w:proofErr w:type="gramEnd"/>
      <w:r>
        <w:rPr>
          <w:b/>
          <w:bCs/>
          <w:spacing w:val="-2"/>
          <w:sz w:val="28"/>
          <w:szCs w:val="28"/>
        </w:rPr>
        <w:t xml:space="preserve"> ПОСЕЛЕНИИ</w:t>
      </w:r>
      <w:r>
        <w:rPr>
          <w:b/>
          <w:bCs/>
          <w:spacing w:val="-1"/>
          <w:sz w:val="28"/>
          <w:szCs w:val="28"/>
        </w:rPr>
        <w:t>НА 202</w:t>
      </w:r>
      <w:r w:rsidR="00954D7A">
        <w:rPr>
          <w:b/>
          <w:bCs/>
          <w:spacing w:val="-1"/>
          <w:sz w:val="28"/>
          <w:szCs w:val="28"/>
        </w:rPr>
        <w:t>4</w:t>
      </w:r>
      <w:r>
        <w:rPr>
          <w:b/>
          <w:bCs/>
          <w:spacing w:val="-1"/>
          <w:sz w:val="28"/>
          <w:szCs w:val="28"/>
        </w:rPr>
        <w:t>-202</w:t>
      </w:r>
      <w:r w:rsidR="00954D7A">
        <w:rPr>
          <w:b/>
          <w:bCs/>
          <w:spacing w:val="-1"/>
          <w:sz w:val="28"/>
          <w:szCs w:val="28"/>
        </w:rPr>
        <w:t>6</w:t>
      </w:r>
      <w:r>
        <w:rPr>
          <w:b/>
          <w:bCs/>
          <w:spacing w:val="-1"/>
          <w:sz w:val="28"/>
          <w:szCs w:val="28"/>
        </w:rPr>
        <w:t xml:space="preserve"> ГОДЫ</w:t>
      </w: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Default="00B12D71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12D71" w:rsidRPr="00E17396" w:rsidRDefault="00E17396" w:rsidP="00E17396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r w:rsidRPr="00E1739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</w:t>
      </w:r>
      <w:proofErr w:type="gramStart"/>
      <w:r w:rsidRPr="00E1739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.З</w:t>
      </w:r>
      <w:proofErr w:type="gramEnd"/>
      <w:r w:rsidRPr="00E1739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акаринье</w:t>
      </w:r>
      <w:proofErr w:type="spellEnd"/>
    </w:p>
    <w:p w:rsidR="00B12D71" w:rsidRDefault="00B12D7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12D71" w:rsidRDefault="00B12D7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12D71" w:rsidRDefault="00B12D7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12D71" w:rsidRPr="00E17396" w:rsidRDefault="00C4398B" w:rsidP="00E1739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1005"/>
      <w:bookmarkEnd w:id="1"/>
      <w:r w:rsidRPr="00E17396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B12D71" w:rsidRPr="00E17396" w:rsidRDefault="00C4398B" w:rsidP="00E1739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39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B12D71" w:rsidRDefault="00C4398B" w:rsidP="00E17396">
      <w:pPr>
        <w:pStyle w:val="ConsPlusNonforma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Противодействие коррупции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Закаринском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поселении» на 202</w:t>
      </w:r>
      <w:r w:rsidR="00954D7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954D7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B12D71" w:rsidRDefault="00B12D71" w:rsidP="00E1739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30" w:type="dxa"/>
        <w:tblCellMar>
          <w:left w:w="75" w:type="dxa"/>
          <w:right w:w="75" w:type="dxa"/>
        </w:tblCellMar>
        <w:tblLook w:val="0000"/>
      </w:tblPr>
      <w:tblGrid>
        <w:gridCol w:w="3780"/>
        <w:gridCol w:w="5350"/>
      </w:tblGrid>
      <w:tr w:rsidR="00B12D71">
        <w:trPr>
          <w:trHeight w:val="4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12D71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ной программы  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B12D71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B12D71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Проведение эффективной политики по предупреждению коррупции на уровне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местного самоуправления.</w:t>
            </w:r>
          </w:p>
          <w:p w:rsidR="00B12D71" w:rsidRDefault="00C4398B" w:rsidP="00E1739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Снижение рисков проявления коррупции в сферах оказания публичных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функций и услуг.</w:t>
            </w:r>
          </w:p>
          <w:p w:rsidR="00B12D71" w:rsidRDefault="00C4398B" w:rsidP="00E1739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Укрепление доверия жителей сельского поселения к местному самоуправлению.</w:t>
            </w:r>
          </w:p>
          <w:p w:rsidR="00B12D71" w:rsidRDefault="00C4398B" w:rsidP="00E173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привлечение общественности и средств массовой информации к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по противодействию коррупции, обеспечению открытости и доступности информации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 деятельности администр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ции сельского поселения</w:t>
            </w:r>
          </w:p>
        </w:tc>
      </w:tr>
      <w:tr w:rsidR="00B12D71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shd w:val="clear" w:color="auto" w:fill="FFFFFF"/>
              <w:tabs>
                <w:tab w:val="left" w:pos="6339"/>
              </w:tabs>
            </w:pPr>
            <w:r>
              <w:rPr>
                <w:sz w:val="28"/>
                <w:szCs w:val="28"/>
              </w:rPr>
              <w:t>Задачами настоящей Программы являю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ся:</w:t>
            </w:r>
          </w:p>
          <w:p w:rsidR="00B12D71" w:rsidRDefault="00C4398B" w:rsidP="00E17396">
            <w:pPr>
              <w:shd w:val="clear" w:color="auto" w:fill="FFFFFF"/>
              <w:tabs>
                <w:tab w:val="left" w:pos="192"/>
                <w:tab w:val="left" w:pos="6339"/>
                <w:tab w:val="left" w:pos="7149"/>
              </w:tabs>
              <w:ind w:hanging="1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совершенствование муниципальной службы в целях устранения условий,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рождающих коррупцию;</w:t>
            </w:r>
          </w:p>
          <w:p w:rsidR="00B12D71" w:rsidRDefault="00C4398B" w:rsidP="00E17396">
            <w:pPr>
              <w:shd w:val="clear" w:color="auto" w:fill="FFFFFF"/>
              <w:tabs>
                <w:tab w:val="left" w:pos="192"/>
                <w:tab w:val="left" w:pos="6339"/>
                <w:tab w:val="left" w:pos="7291"/>
              </w:tabs>
              <w:ind w:right="-40" w:hanging="1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повышение профессионального уровня муниципальных </w:t>
            </w:r>
            <w:r>
              <w:rPr>
                <w:sz w:val="28"/>
                <w:szCs w:val="28"/>
              </w:rPr>
              <w:t>служащих;</w:t>
            </w:r>
          </w:p>
          <w:p w:rsidR="00B12D71" w:rsidRDefault="00C4398B" w:rsidP="00E17396">
            <w:pPr>
              <w:shd w:val="clear" w:color="auto" w:fill="FFFFFF"/>
              <w:tabs>
                <w:tab w:val="left" w:pos="192"/>
                <w:tab w:val="left" w:pos="7007"/>
              </w:tabs>
              <w:ind w:hanging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введение морально-этических принципов на  муниципальной </w:t>
            </w:r>
            <w:r>
              <w:rPr>
                <w:sz w:val="28"/>
                <w:szCs w:val="28"/>
              </w:rPr>
              <w:t xml:space="preserve">службе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их соблюдением;</w:t>
            </w:r>
          </w:p>
          <w:p w:rsidR="00B12D71" w:rsidRDefault="00C4398B" w:rsidP="00E17396">
            <w:pPr>
              <w:shd w:val="clear" w:color="auto" w:fill="FFFFFF"/>
              <w:tabs>
                <w:tab w:val="left" w:pos="192"/>
                <w:tab w:val="left" w:pos="6986"/>
              </w:tabs>
              <w:ind w:right="-40" w:hanging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способствование достижению максимал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2"/>
                <w:sz w:val="28"/>
                <w:szCs w:val="28"/>
              </w:rPr>
              <w:t xml:space="preserve">ной прозрачности </w:t>
            </w:r>
            <w:r>
              <w:rPr>
                <w:sz w:val="28"/>
                <w:szCs w:val="28"/>
              </w:rPr>
              <w:t>механизмов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власти;</w:t>
            </w:r>
          </w:p>
          <w:p w:rsidR="00B12D71" w:rsidRDefault="00C4398B" w:rsidP="00E173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повышение роли средств массовой 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формации,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в пропаганде и реализации антикоррупц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политики</w:t>
            </w:r>
          </w:p>
        </w:tc>
      </w:tr>
      <w:tr w:rsidR="00B12D71">
        <w:trPr>
          <w:trHeight w:val="40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D71" w:rsidRDefault="0076505C" w:rsidP="00E1739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43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оказатели эффективности реализации муниципальной программы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-количество установленных фактов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рупции от общего числа жалоб;</w:t>
            </w:r>
          </w:p>
          <w:p w:rsidR="00B12D71" w:rsidRDefault="00C4398B" w:rsidP="00E1739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-количество муниципальных служащих, представивших неполные (недостоверные)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сведения о доходах, имуществе, обязател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ствах имущественного характера от общ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числа служащих, представивших 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занные сведения;</w:t>
            </w:r>
          </w:p>
          <w:p w:rsidR="00B12D71" w:rsidRDefault="00C4398B" w:rsidP="00E173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граждан, сталкивавшихся с проявлением коррупции в сфере местного самоуправления;</w:t>
            </w:r>
          </w:p>
          <w:p w:rsidR="00B12D71" w:rsidRDefault="00C4398B" w:rsidP="00E1739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-количество урегулированных  конфликтов  интересов в органах местного самоупра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ления.</w:t>
            </w:r>
          </w:p>
          <w:p w:rsidR="00B12D71" w:rsidRDefault="00B12D71" w:rsidP="00E173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2D71">
        <w:trPr>
          <w:trHeight w:val="40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71" w:rsidRDefault="00E17396" w:rsidP="00E173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396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C43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без разделения на этапы</w:t>
            </w:r>
          </w:p>
        </w:tc>
      </w:tr>
      <w:tr w:rsidR="00B12D71">
        <w:trPr>
          <w:trHeight w:val="40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ассигнований 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ципальной  программы 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B12D71">
        <w:trPr>
          <w:trHeight w:val="40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таты 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 программы                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D71" w:rsidRDefault="00C4398B" w:rsidP="00E17396">
            <w:pPr>
              <w:shd w:val="clear" w:color="auto" w:fill="FFFFFF"/>
            </w:pPr>
            <w:r>
              <w:rPr>
                <w:sz w:val="28"/>
                <w:szCs w:val="28"/>
              </w:rPr>
              <w:t>Активное участие в антикоррупционной политике широких слоев населения.</w:t>
            </w:r>
          </w:p>
          <w:p w:rsidR="00B12D71" w:rsidRDefault="00C4398B" w:rsidP="00E17396">
            <w:pPr>
              <w:shd w:val="clear" w:color="auto" w:fill="FFFFFF"/>
            </w:pPr>
            <w:r>
              <w:rPr>
                <w:sz w:val="28"/>
                <w:szCs w:val="28"/>
              </w:rPr>
              <w:t>Проведение постоянного информирования общества о ходе реализации мероприятий антикоррупционной политики.</w:t>
            </w:r>
          </w:p>
          <w:p w:rsidR="00B12D71" w:rsidRDefault="00C4398B" w:rsidP="00E17396">
            <w:pPr>
              <w:shd w:val="clear" w:color="auto" w:fill="FFFFFF"/>
            </w:pPr>
            <w:r>
              <w:rPr>
                <w:sz w:val="28"/>
                <w:szCs w:val="28"/>
              </w:rPr>
              <w:t>Формирование в обществе нетерпимого отношения к проявлениям коррупции.</w:t>
            </w:r>
          </w:p>
          <w:p w:rsidR="00B12D71" w:rsidRDefault="00C4398B" w:rsidP="00E17396">
            <w:pPr>
              <w:shd w:val="clear" w:color="auto" w:fill="FFFFFF"/>
            </w:pPr>
            <w:r>
              <w:rPr>
                <w:sz w:val="28"/>
                <w:szCs w:val="28"/>
              </w:rPr>
              <w:t>Разъяснение положений действующего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тикоррупционного законодательства.</w:t>
            </w:r>
          </w:p>
          <w:p w:rsidR="00B12D71" w:rsidRDefault="00C4398B" w:rsidP="00E17396">
            <w:pPr>
              <w:shd w:val="clear" w:color="auto" w:fill="FFFFFF"/>
            </w:pPr>
            <w:r>
              <w:rPr>
                <w:sz w:val="28"/>
                <w:szCs w:val="28"/>
              </w:rPr>
              <w:t>Дальнейший рост доверия гражданского общества к органам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ления.</w:t>
            </w:r>
          </w:p>
          <w:p w:rsidR="00B12D71" w:rsidRDefault="00C4398B" w:rsidP="00E17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Защищенность граждан от проявлений коррупции.</w:t>
            </w:r>
          </w:p>
          <w:p w:rsidR="00B12D71" w:rsidRDefault="00C4398B" w:rsidP="00E17396">
            <w:pPr>
              <w:shd w:val="clear" w:color="auto" w:fill="FFFFFF"/>
            </w:pPr>
            <w:r>
              <w:rPr>
                <w:sz w:val="28"/>
                <w:szCs w:val="28"/>
              </w:rPr>
              <w:t>Обязательное реагирование органов власти и должностных лиц на информацию о 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тах коррупции.</w:t>
            </w:r>
          </w:p>
          <w:p w:rsidR="00B12D71" w:rsidRDefault="00C4398B" w:rsidP="00E17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масштабов теневой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  <w:p w:rsidR="00B12D71" w:rsidRDefault="00C4398B" w:rsidP="00E17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активности политических партий и общественных </w:t>
            </w:r>
            <w:r>
              <w:rPr>
                <w:spacing w:val="-1"/>
                <w:sz w:val="28"/>
                <w:szCs w:val="28"/>
              </w:rPr>
              <w:t>объединений в проведении антикоррупционной политики.</w:t>
            </w:r>
          </w:p>
          <w:p w:rsidR="00B12D71" w:rsidRDefault="00C4398B" w:rsidP="00E173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улу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шения инвестиционной привлекательности и доверия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</w:tr>
    </w:tbl>
    <w:p w:rsidR="00B12D71" w:rsidRDefault="00B12D71" w:rsidP="00E1739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12D71">
          <w:pgSz w:w="11906" w:h="16838"/>
          <w:pgMar w:top="964" w:right="569" w:bottom="851" w:left="1418" w:header="0" w:footer="0" w:gutter="0"/>
          <w:cols w:space="720"/>
          <w:formProt w:val="0"/>
          <w:docGrid w:linePitch="360"/>
        </w:sectPr>
      </w:pPr>
    </w:p>
    <w:p w:rsidR="00B12D71" w:rsidRDefault="00C4398B" w:rsidP="00E17396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 муниципальной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граммы, в том числе формулировки основных проблем в указанной сфере и прогноз ее развития</w:t>
      </w:r>
    </w:p>
    <w:p w:rsidR="00B12D71" w:rsidRDefault="00C4398B" w:rsidP="00E17396">
      <w:pPr>
        <w:shd w:val="clear" w:color="auto" w:fill="FFFFFF"/>
        <w:spacing w:before="120"/>
        <w:ind w:right="72" w:firstLine="538"/>
        <w:jc w:val="both"/>
      </w:pPr>
      <w:proofErr w:type="gramStart"/>
      <w:r>
        <w:rPr>
          <w:sz w:val="28"/>
          <w:szCs w:val="28"/>
        </w:rPr>
        <w:t xml:space="preserve">Программа «Противодействие коррупции 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на 20</w:t>
      </w:r>
      <w:r w:rsidR="0076505C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76505C">
        <w:rPr>
          <w:sz w:val="28"/>
          <w:szCs w:val="28"/>
        </w:rPr>
        <w:t>25</w:t>
      </w:r>
      <w:r>
        <w:rPr>
          <w:sz w:val="28"/>
          <w:szCs w:val="28"/>
        </w:rPr>
        <w:t xml:space="preserve"> годы» (далее – Программа) разработана в соответствии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25.12 2008 № 273-ФЗ «О противодействии коррупции», Указом Президента Российской Федерации от 19.05.2008 № 815 «О мерах по противодействию коррупции», Федеральным законом от 06.10.2003 № 131-ФЗ «Об общих принципах организации местного самоуправления в РФ», Законом Кировской области от 30.04.2009 № 365-ЗО «О противодействии коррупции в</w:t>
      </w:r>
      <w:proofErr w:type="gramEnd"/>
      <w:r>
        <w:rPr>
          <w:sz w:val="28"/>
          <w:szCs w:val="28"/>
        </w:rPr>
        <w:t xml:space="preserve"> Кировской области».</w:t>
      </w:r>
    </w:p>
    <w:p w:rsidR="00B12D71" w:rsidRDefault="00C4398B" w:rsidP="00E17396">
      <w:pPr>
        <w:shd w:val="clear" w:color="auto" w:fill="FFFFFF"/>
        <w:spacing w:before="5"/>
        <w:ind w:left="5" w:right="67" w:firstLine="538"/>
        <w:jc w:val="both"/>
      </w:pPr>
      <w:r>
        <w:rPr>
          <w:sz w:val="28"/>
          <w:szCs w:val="28"/>
        </w:rPr>
        <w:t xml:space="preserve">Проблема масштабной коррупции характеризуется многогранностью и большим </w:t>
      </w:r>
      <w:r>
        <w:rPr>
          <w:spacing w:val="-1"/>
          <w:sz w:val="28"/>
          <w:szCs w:val="28"/>
        </w:rPr>
        <w:t xml:space="preserve">количеством ее форм (подкуп, лоббизм, олигополия,  политическая </w:t>
      </w:r>
      <w:r>
        <w:rPr>
          <w:sz w:val="28"/>
          <w:szCs w:val="28"/>
        </w:rPr>
        <w:t>и транснациональная коррупция, завуалированные хищения и злоупотребления, совершаемые чиновниками, и т.п.). В стране появились социальные «болезни» развитых стран, в отношении которых они уже накопили опыт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и к которым нам необходимо выработать собственный национальный «и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мунитет».</w:t>
      </w:r>
    </w:p>
    <w:p w:rsidR="00B12D71" w:rsidRDefault="00C4398B" w:rsidP="00E17396">
      <w:pPr>
        <w:shd w:val="clear" w:color="auto" w:fill="FFFFFF"/>
        <w:ind w:left="14" w:right="48" w:firstLine="542"/>
        <w:jc w:val="both"/>
      </w:pPr>
      <w:r>
        <w:rPr>
          <w:sz w:val="28"/>
          <w:szCs w:val="28"/>
        </w:rPr>
        <w:t>Эти проблемы особенно проявились за последние пять лет в условиях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пыток власти и ее верховных институтов провести конкретные мероприятия по укреплению </w:t>
      </w:r>
      <w:r>
        <w:rPr>
          <w:spacing w:val="-1"/>
          <w:sz w:val="28"/>
          <w:szCs w:val="28"/>
        </w:rPr>
        <w:t xml:space="preserve">государственности, наведению порядка в системе управления всех уровней, разъединению </w:t>
      </w:r>
      <w:r>
        <w:rPr>
          <w:sz w:val="28"/>
          <w:szCs w:val="28"/>
        </w:rPr>
        <w:t xml:space="preserve">государственного управления и предпринимательской деятельности. В условиях слияния </w:t>
      </w:r>
      <w:r>
        <w:rPr>
          <w:spacing w:val="-1"/>
          <w:sz w:val="28"/>
          <w:szCs w:val="28"/>
        </w:rPr>
        <w:t xml:space="preserve">чиновничества и представителей бизнеса коррумпированность государственного аппарата </w:t>
      </w:r>
      <w:r>
        <w:rPr>
          <w:sz w:val="28"/>
          <w:szCs w:val="28"/>
        </w:rPr>
        <w:t>стала серьезной угрозой для обеспечения стабильности и развития России.</w:t>
      </w:r>
    </w:p>
    <w:p w:rsidR="00B12D71" w:rsidRDefault="00C4398B" w:rsidP="00E17396">
      <w:pPr>
        <w:shd w:val="clear" w:color="auto" w:fill="FFFFFF"/>
        <w:ind w:left="29" w:right="43" w:firstLine="538"/>
        <w:jc w:val="both"/>
      </w:pPr>
      <w:r>
        <w:rPr>
          <w:sz w:val="28"/>
          <w:szCs w:val="28"/>
        </w:rPr>
        <w:t>Современные возможности общества, государства и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 (правовые, организационные, идеологические, материальные и т.д.)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необходимых комплексных исследований в данной области.</w:t>
      </w:r>
    </w:p>
    <w:p w:rsidR="00B12D71" w:rsidRDefault="00C4398B" w:rsidP="00E17396">
      <w:pPr>
        <w:shd w:val="clear" w:color="auto" w:fill="FFFFFF"/>
        <w:ind w:left="34" w:right="29" w:firstLine="538"/>
        <w:jc w:val="both"/>
      </w:pPr>
      <w:r>
        <w:rPr>
          <w:spacing w:val="-1"/>
          <w:sz w:val="28"/>
          <w:szCs w:val="28"/>
        </w:rPr>
        <w:t>Следствием этого явилось упрощенное представление о коррупции. Пре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ставления о </w:t>
      </w:r>
      <w:r>
        <w:rPr>
          <w:sz w:val="28"/>
          <w:szCs w:val="28"/>
        </w:rPr>
        <w:t>ней формируются лишь по отдельным ее формам (взяточничество, подкуп). Это не раскрывает сути коррупции как явления, ее механизма нег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тивного воздействия на общество. По своей природе коррупция представляет собой социально-правовое явление, </w:t>
      </w:r>
      <w:r>
        <w:rPr>
          <w:spacing w:val="-1"/>
          <w:sz w:val="28"/>
          <w:szCs w:val="28"/>
        </w:rPr>
        <w:t xml:space="preserve">обуславливающее необходимость борьбы с ней различными методами и средствами, в том </w:t>
      </w:r>
      <w:r>
        <w:rPr>
          <w:sz w:val="28"/>
          <w:szCs w:val="28"/>
        </w:rPr>
        <w:t>числе и правовыми.</w:t>
      </w:r>
    </w:p>
    <w:p w:rsidR="00B12D71" w:rsidRDefault="00C4398B" w:rsidP="00E17396">
      <w:pPr>
        <w:shd w:val="clear" w:color="auto" w:fill="FFFFFF"/>
        <w:ind w:left="48" w:right="24" w:firstLine="542"/>
        <w:jc w:val="both"/>
      </w:pPr>
      <w:r>
        <w:rPr>
          <w:sz w:val="28"/>
          <w:szCs w:val="28"/>
        </w:rPr>
        <w:t xml:space="preserve">Сказанное объясняется двумя причинами. Во-первых, тем, что коррупция </w:t>
      </w:r>
      <w:r>
        <w:rPr>
          <w:spacing w:val="-1"/>
          <w:sz w:val="28"/>
          <w:szCs w:val="28"/>
        </w:rPr>
        <w:t>деформирует существующие легальные методы и механизмы управления общ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ственными </w:t>
      </w:r>
      <w:r>
        <w:rPr>
          <w:sz w:val="28"/>
          <w:szCs w:val="28"/>
        </w:rPr>
        <w:t>процессами и влечет антисоциальные последствия. Во-вторых,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участников коррупционных отношений неправомерна, поэтому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нейшие свойства права, его формальная определенность, нормативность,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дарственная гарантированность, системность при умелом и последовательном их использовании способны надежно противостоять неписаным теневым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вилам.</w:t>
      </w:r>
    </w:p>
    <w:p w:rsidR="00B12D71" w:rsidRDefault="00C4398B" w:rsidP="00E17396">
      <w:pPr>
        <w:shd w:val="clear" w:color="auto" w:fill="FFFFFF"/>
        <w:ind w:left="53" w:right="10" w:firstLine="547"/>
        <w:jc w:val="both"/>
      </w:pPr>
      <w:r>
        <w:rPr>
          <w:sz w:val="28"/>
          <w:szCs w:val="28"/>
        </w:rPr>
        <w:lastRenderedPageBreak/>
        <w:t>Вероятность поимки с поличным и наказания (как человека, предлагающ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взятку, так и чиновника, получающего взятку) также влияет на уровень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рупции. Из результатов экономического анализа законов следует, что люди всегда взвешивают </w:t>
      </w:r>
      <w:r>
        <w:rPr>
          <w:spacing w:val="-1"/>
          <w:sz w:val="28"/>
          <w:szCs w:val="28"/>
        </w:rPr>
        <w:t xml:space="preserve">ожидаемые выгоды и возможные издержки (вероятность быть пойманным и наказанным), </w:t>
      </w:r>
      <w:r>
        <w:rPr>
          <w:sz w:val="28"/>
          <w:szCs w:val="28"/>
        </w:rPr>
        <w:t>связанные с нарушением закона. Нарушители осознают малую вероятность быть уличенными или в случае задержания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личным быть наказанными, так как они уверены в том, что сама система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судия является коррумпированной.</w:t>
      </w:r>
    </w:p>
    <w:p w:rsidR="00B12D71" w:rsidRDefault="00C4398B" w:rsidP="00E17396">
      <w:pPr>
        <w:shd w:val="clear" w:color="auto" w:fill="FFFFFF"/>
        <w:ind w:left="67" w:firstLine="538"/>
        <w:jc w:val="both"/>
      </w:pPr>
      <w:r>
        <w:rPr>
          <w:sz w:val="28"/>
          <w:szCs w:val="28"/>
        </w:rPr>
        <w:t>На основе имеющихся данных можно предположить, что коррупция имеет тенденцию не только к разрастанию, но и к институционализации и легализ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Имея возможность устанавливать регуляции, не предусмотренные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дательством, отдельные муниципальные органы зачастую строят свои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ренние структуры и процедуры    таким    образом,    чтобы    иметь   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   взимать    всевозможные дополнительные доходы от деятельности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личного рода в виде сборов, пошлин, а также теневых выплат.</w:t>
      </w:r>
    </w:p>
    <w:p w:rsidR="00B12D71" w:rsidRDefault="00B12D71" w:rsidP="00E1739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2D71" w:rsidRDefault="00C4398B" w:rsidP="00E1739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даемых конечных результатов реализации муниципальной программы, сроков и этапов реализации муниципальной программы</w:t>
      </w:r>
    </w:p>
    <w:p w:rsidR="00B12D71" w:rsidRDefault="00C4398B" w:rsidP="00E17396">
      <w:pPr>
        <w:shd w:val="clear" w:color="auto" w:fill="FFFFFF"/>
        <w:spacing w:before="269"/>
        <w:ind w:left="48" w:right="91" w:firstLine="538"/>
        <w:jc w:val="both"/>
      </w:pPr>
      <w:r>
        <w:rPr>
          <w:sz w:val="28"/>
          <w:szCs w:val="28"/>
        </w:rPr>
        <w:t>К данному комплексу необходимо отнести меры, направленные на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прозрачности принятия решений государственными органами всех уровней и органами местного самоуправления:</w:t>
      </w:r>
    </w:p>
    <w:p w:rsidR="00B12D71" w:rsidRDefault="00C4398B" w:rsidP="00E17396">
      <w:pPr>
        <w:shd w:val="clear" w:color="auto" w:fill="FFFFFF"/>
        <w:ind w:left="59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Сбор и анализ информации о случаях взяточничества и </w:t>
      </w:r>
      <w:proofErr w:type="gramStart"/>
      <w:r>
        <w:rPr>
          <w:spacing w:val="-1"/>
          <w:sz w:val="28"/>
          <w:szCs w:val="28"/>
        </w:rPr>
        <w:t>мздоимства</w:t>
      </w:r>
      <w:proofErr w:type="gramEnd"/>
      <w:r>
        <w:rPr>
          <w:spacing w:val="-1"/>
          <w:sz w:val="28"/>
          <w:szCs w:val="28"/>
        </w:rPr>
        <w:t>.</w:t>
      </w:r>
    </w:p>
    <w:p w:rsidR="00B12D71" w:rsidRDefault="00C4398B" w:rsidP="00E17396">
      <w:pPr>
        <w:shd w:val="clear" w:color="auto" w:fill="FFFFFF"/>
        <w:ind w:left="58" w:right="82" w:firstLine="538"/>
        <w:jc w:val="both"/>
      </w:pPr>
      <w:r>
        <w:rPr>
          <w:sz w:val="28"/>
          <w:szCs w:val="28"/>
        </w:rPr>
        <w:t>Объединение усилий граждан, муниципальных и 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власти Российской Федерации в осуществлении эффективной антико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рупционной политики в России.</w:t>
      </w:r>
    </w:p>
    <w:p w:rsidR="00B12D71" w:rsidRDefault="00C4398B" w:rsidP="00E17396">
      <w:pPr>
        <w:shd w:val="clear" w:color="auto" w:fill="FFFFFF"/>
        <w:ind w:left="62" w:right="77" w:firstLine="528"/>
        <w:jc w:val="both"/>
      </w:pPr>
      <w:r>
        <w:rPr>
          <w:sz w:val="28"/>
          <w:szCs w:val="28"/>
        </w:rPr>
        <w:t>Выработка предложений по совершенствованию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в области борьбы с коррупцией, взяточничеством и иными правонарушениями.</w:t>
      </w:r>
    </w:p>
    <w:p w:rsidR="00B12D71" w:rsidRDefault="00C4398B" w:rsidP="00E17396">
      <w:pPr>
        <w:shd w:val="clear" w:color="auto" w:fill="FFFFFF"/>
        <w:ind w:left="72" w:right="82" w:firstLine="523"/>
        <w:jc w:val="both"/>
      </w:pPr>
      <w:r>
        <w:rPr>
          <w:sz w:val="28"/>
          <w:szCs w:val="28"/>
        </w:rPr>
        <w:t>Аналитическая работа по выявлению и обобщению причин и условий, способствующих возникновению и распространению коррупции.</w:t>
      </w:r>
    </w:p>
    <w:p w:rsidR="00B12D71" w:rsidRDefault="00C4398B" w:rsidP="00E17396">
      <w:pPr>
        <w:shd w:val="clear" w:color="auto" w:fill="FFFFFF"/>
        <w:ind w:left="72" w:right="67" w:firstLine="538"/>
        <w:jc w:val="both"/>
      </w:pPr>
      <w:r>
        <w:rPr>
          <w:spacing w:val="-1"/>
          <w:sz w:val="28"/>
          <w:szCs w:val="28"/>
        </w:rPr>
        <w:t>Информационная поддержка антикоррупционных мер, публикация соо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ветствующих </w:t>
      </w:r>
      <w:r>
        <w:rPr>
          <w:sz w:val="28"/>
          <w:szCs w:val="28"/>
        </w:rPr>
        <w:t>материалов, доступно изложенных, в наиболее доступных для населения источниках.</w:t>
      </w:r>
    </w:p>
    <w:p w:rsidR="00B12D71" w:rsidRDefault="00C4398B" w:rsidP="00E17396">
      <w:pPr>
        <w:shd w:val="clear" w:color="auto" w:fill="FFFFFF"/>
        <w:ind w:left="77" w:right="62" w:firstLine="547"/>
        <w:jc w:val="both"/>
      </w:pPr>
      <w:r>
        <w:rPr>
          <w:sz w:val="28"/>
          <w:szCs w:val="28"/>
        </w:rPr>
        <w:t>Обеспечение доступа любого гражданина к необходимой для его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не являющейся конфиденциальной административной информации.</w:t>
      </w:r>
    </w:p>
    <w:p w:rsidR="00B12D71" w:rsidRDefault="00C4398B" w:rsidP="00E17396">
      <w:pPr>
        <w:shd w:val="clear" w:color="auto" w:fill="FFFFFF"/>
        <w:ind w:left="86" w:right="58" w:firstLine="528"/>
        <w:jc w:val="both"/>
      </w:pPr>
      <w:r>
        <w:rPr>
          <w:sz w:val="28"/>
          <w:szCs w:val="28"/>
        </w:rPr>
        <w:t>Активное привлечение общественных организаций, средств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ассоциаций журналистов, профсоюзов, аналитических центров.</w:t>
      </w:r>
    </w:p>
    <w:p w:rsidR="00B12D71" w:rsidRDefault="00B12D71" w:rsidP="00E1739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2D71" w:rsidRDefault="00C4398B" w:rsidP="00E17396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Обобщенная характеристика мероприятий муниципальной пр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граммы. Основные меры правового регулирования в сфере реализации муниципальной программы;</w:t>
      </w:r>
    </w:p>
    <w:p w:rsidR="00B12D71" w:rsidRDefault="00C4398B" w:rsidP="00E17396">
      <w:pPr>
        <w:shd w:val="clear" w:color="auto" w:fill="FFFFFF"/>
        <w:spacing w:before="269"/>
        <w:ind w:left="34"/>
        <w:jc w:val="center"/>
      </w:pPr>
      <w:r>
        <w:rPr>
          <w:b/>
          <w:bCs/>
          <w:sz w:val="28"/>
          <w:szCs w:val="28"/>
        </w:rPr>
        <w:lastRenderedPageBreak/>
        <w:t>3.1. Правовые меры противодействия коррупции</w:t>
      </w:r>
    </w:p>
    <w:p w:rsidR="00B12D71" w:rsidRDefault="00C4398B" w:rsidP="00E17396">
      <w:pPr>
        <w:shd w:val="clear" w:color="auto" w:fill="FFFFFF"/>
        <w:spacing w:before="274"/>
        <w:ind w:left="91" w:right="48" w:firstLine="538"/>
        <w:jc w:val="both"/>
      </w:pPr>
      <w:r>
        <w:rPr>
          <w:sz w:val="28"/>
          <w:szCs w:val="28"/>
        </w:rPr>
        <w:t>В рамках правовых мер наиболее четко выделяется работа с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законодательством по приведению его в соответствие с нормативно-правовыми актами антикоррупционной политики.</w:t>
      </w:r>
    </w:p>
    <w:p w:rsidR="00B12D71" w:rsidRDefault="00C4398B" w:rsidP="00E17396">
      <w:pPr>
        <w:shd w:val="clear" w:color="auto" w:fill="FFFFFF"/>
        <w:ind w:left="634"/>
        <w:rPr>
          <w:sz w:val="28"/>
          <w:szCs w:val="28"/>
        </w:rPr>
      </w:pPr>
      <w:r>
        <w:rPr>
          <w:sz w:val="28"/>
          <w:szCs w:val="28"/>
        </w:rPr>
        <w:t>Правовые меры противодействия коррупции предполагают следующее:</w:t>
      </w:r>
    </w:p>
    <w:p w:rsidR="00B12D71" w:rsidRDefault="00C4398B" w:rsidP="00E17396">
      <w:pPr>
        <w:shd w:val="clear" w:color="auto" w:fill="FFFFFF"/>
        <w:ind w:left="106" w:right="38" w:firstLine="533"/>
        <w:jc w:val="both"/>
      </w:pPr>
      <w:r>
        <w:rPr>
          <w:sz w:val="28"/>
          <w:szCs w:val="28"/>
        </w:rPr>
        <w:t>Правовое воспитание и культурно-просветительскую работу для осозн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обществом ущерба от коррупции, признания государством и обществом того, что коррупция – это угроза национальной безопасности.</w:t>
      </w:r>
    </w:p>
    <w:p w:rsidR="00B12D71" w:rsidRDefault="00C4398B" w:rsidP="00E17396">
      <w:pPr>
        <w:shd w:val="clear" w:color="auto" w:fill="FFFFFF"/>
        <w:ind w:left="110" w:right="29" w:firstLine="533"/>
        <w:jc w:val="both"/>
      </w:pPr>
      <w:r>
        <w:rPr>
          <w:sz w:val="28"/>
          <w:szCs w:val="28"/>
        </w:rPr>
        <w:t>Усиление дисциплинарной и административной ответственности 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вершение деяний, создающих условия для коррупции либо коррупционных правонарушений.</w:t>
      </w:r>
    </w:p>
    <w:p w:rsidR="00B12D71" w:rsidRDefault="00C4398B" w:rsidP="00E17396">
      <w:pPr>
        <w:shd w:val="clear" w:color="auto" w:fill="FFFFFF"/>
        <w:ind w:right="24" w:firstLine="653"/>
        <w:jc w:val="both"/>
      </w:pPr>
      <w:r>
        <w:rPr>
          <w:sz w:val="28"/>
          <w:szCs w:val="28"/>
        </w:rPr>
        <w:t>Повышение персональной ответственности должностных лиц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в сфере распоряжения средствами и имуществом.</w:t>
      </w:r>
    </w:p>
    <w:p w:rsidR="00B12D71" w:rsidRDefault="00C4398B" w:rsidP="00E17396">
      <w:pPr>
        <w:shd w:val="clear" w:color="auto" w:fill="FFFFFF"/>
        <w:ind w:firstLine="567"/>
        <w:jc w:val="both"/>
      </w:pPr>
      <w:r>
        <w:rPr>
          <w:sz w:val="28"/>
          <w:szCs w:val="28"/>
        </w:rPr>
        <w:t>Представление коррупции как серьезной проблемы национальной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ности.</w:t>
      </w:r>
    </w:p>
    <w:p w:rsidR="00B12D71" w:rsidRDefault="00C4398B" w:rsidP="00E17396">
      <w:pPr>
        <w:shd w:val="clear" w:color="auto" w:fill="FFFFFF"/>
        <w:ind w:left="120" w:right="19" w:firstLine="538"/>
        <w:jc w:val="both"/>
      </w:pPr>
      <w:r>
        <w:rPr>
          <w:sz w:val="28"/>
          <w:szCs w:val="28"/>
        </w:rPr>
        <w:t>Совершенствование взаимодействия органов власти со средствами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и общественными организациями в вопросах обеспечения достоверной и всесторонней информации об их антикоррупционной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B12D71" w:rsidRDefault="00C4398B" w:rsidP="00E17396">
      <w:pPr>
        <w:shd w:val="clear" w:color="auto" w:fill="FFFFFF"/>
        <w:spacing w:before="264"/>
        <w:ind w:left="110"/>
        <w:jc w:val="center"/>
      </w:pPr>
      <w:r>
        <w:rPr>
          <w:b/>
          <w:bCs/>
          <w:sz w:val="28"/>
          <w:szCs w:val="28"/>
        </w:rPr>
        <w:t>3.2. Организационно-технические меры противодействия коррупции</w:t>
      </w:r>
    </w:p>
    <w:p w:rsidR="00B12D71" w:rsidRDefault="00C4398B" w:rsidP="00E17396">
      <w:pPr>
        <w:shd w:val="clear" w:color="auto" w:fill="FFFFFF"/>
        <w:spacing w:before="274"/>
        <w:ind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Среди конкретных мер, в том числе, можно выделить </w:t>
      </w:r>
      <w:proofErr w:type="gramStart"/>
      <w:r>
        <w:rPr>
          <w:spacing w:val="-1"/>
          <w:sz w:val="28"/>
          <w:szCs w:val="28"/>
        </w:rPr>
        <w:t>следующие</w:t>
      </w:r>
      <w:proofErr w:type="gramEnd"/>
      <w:r>
        <w:rPr>
          <w:spacing w:val="-1"/>
          <w:sz w:val="28"/>
          <w:szCs w:val="28"/>
        </w:rPr>
        <w:t>:</w:t>
      </w:r>
    </w:p>
    <w:p w:rsidR="00B12D71" w:rsidRDefault="00C4398B" w:rsidP="00E17396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Создание благоприятных условий для граждан, которые обращаются </w:t>
      </w:r>
      <w:proofErr w:type="gramStart"/>
      <w:r>
        <w:rPr>
          <w:sz w:val="28"/>
          <w:szCs w:val="28"/>
        </w:rPr>
        <w:t>с</w:t>
      </w:r>
      <w:proofErr w:type="gramEnd"/>
    </w:p>
    <w:p w:rsidR="00B12D71" w:rsidRDefault="00C4398B" w:rsidP="00E1739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жалобой на </w:t>
      </w:r>
      <w:r>
        <w:rPr>
          <w:spacing w:val="-3"/>
          <w:sz w:val="28"/>
          <w:szCs w:val="28"/>
        </w:rPr>
        <w:t>того или иного чиновника.</w:t>
      </w:r>
      <w:r>
        <w:rPr>
          <w:spacing w:val="-3"/>
          <w:sz w:val="28"/>
          <w:szCs w:val="28"/>
        </w:rPr>
        <w:tab/>
      </w:r>
    </w:p>
    <w:p w:rsidR="00B12D71" w:rsidRDefault="00C4398B" w:rsidP="00E17396">
      <w:pPr>
        <w:shd w:val="clear" w:color="auto" w:fill="FFFFFF"/>
        <w:ind w:right="29" w:firstLine="53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Обеспечение режима конфиденциальности для предотвращения утечек важной </w:t>
      </w:r>
      <w:r>
        <w:rPr>
          <w:spacing w:val="-10"/>
          <w:sz w:val="28"/>
          <w:szCs w:val="28"/>
        </w:rPr>
        <w:t>информации, которой можно воспользоваться в коррупционных целях.</w:t>
      </w:r>
    </w:p>
    <w:p w:rsidR="00B12D71" w:rsidRDefault="00C4398B" w:rsidP="00E17396">
      <w:pPr>
        <w:shd w:val="clear" w:color="auto" w:fill="FFFFFF"/>
        <w:ind w:right="24" w:firstLine="54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Организация системы поощрений, при которой чиновнику было бы выгодно и в </w:t>
      </w:r>
      <w:proofErr w:type="gramStart"/>
      <w:r>
        <w:rPr>
          <w:spacing w:val="-10"/>
          <w:sz w:val="28"/>
          <w:szCs w:val="28"/>
        </w:rPr>
        <w:t>материальном</w:t>
      </w:r>
      <w:proofErr w:type="gramEnd"/>
      <w:r>
        <w:rPr>
          <w:spacing w:val="-10"/>
          <w:sz w:val="28"/>
          <w:szCs w:val="28"/>
        </w:rPr>
        <w:t>, и в моральном планах вести себя честно и эффективно.</w:t>
      </w:r>
    </w:p>
    <w:p w:rsidR="00B12D71" w:rsidRDefault="00C4398B" w:rsidP="00E17396">
      <w:pPr>
        <w:shd w:val="clear" w:color="auto" w:fill="FFFFFF"/>
        <w:ind w:right="288" w:firstLine="547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Создание системы прав и обязанностей должностных лиц с указанием их </w:t>
      </w:r>
      <w:r>
        <w:rPr>
          <w:spacing w:val="-10"/>
          <w:sz w:val="28"/>
          <w:szCs w:val="28"/>
        </w:rPr>
        <w:t>ответственности за нарушение должностной этики, включая коррупцию.</w:t>
      </w:r>
    </w:p>
    <w:p w:rsidR="00AD5241" w:rsidRDefault="00AD5241" w:rsidP="00E17396">
      <w:pPr>
        <w:shd w:val="clear" w:color="auto" w:fill="FFFFFF"/>
        <w:spacing w:before="298"/>
        <w:ind w:left="3298"/>
        <w:rPr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4. Основные программные мероприятия</w:t>
      </w:r>
    </w:p>
    <w:p w:rsidR="00AD5241" w:rsidRDefault="00AD5241" w:rsidP="00E17396">
      <w:pPr>
        <w:spacing w:after="293"/>
        <w:rPr>
          <w:sz w:val="2"/>
          <w:szCs w:val="2"/>
        </w:rPr>
      </w:pPr>
    </w:p>
    <w:tbl>
      <w:tblPr>
        <w:tblW w:w="10708" w:type="dxa"/>
        <w:tblInd w:w="-320" w:type="dxa"/>
        <w:tblLayout w:type="fixed"/>
        <w:tblCellMar>
          <w:left w:w="40" w:type="dxa"/>
          <w:right w:w="40" w:type="dxa"/>
        </w:tblCellMar>
        <w:tblLook w:val="05A0"/>
      </w:tblPr>
      <w:tblGrid>
        <w:gridCol w:w="4896"/>
        <w:gridCol w:w="851"/>
        <w:gridCol w:w="1134"/>
        <w:gridCol w:w="1134"/>
        <w:gridCol w:w="897"/>
        <w:gridCol w:w="898"/>
        <w:gridCol w:w="898"/>
      </w:tblGrid>
      <w:tr w:rsidR="00AD5241" w:rsidTr="0097000E">
        <w:trPr>
          <w:trHeight w:hRule="exact" w:val="699"/>
        </w:trPr>
        <w:tc>
          <w:tcPr>
            <w:tcW w:w="57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Срок и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</w:tr>
      <w:tr w:rsidR="00AD5241" w:rsidTr="0097000E">
        <w:trPr>
          <w:trHeight w:hRule="exact" w:val="699"/>
        </w:trPr>
        <w:tc>
          <w:tcPr>
            <w:tcW w:w="57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749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96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7396">
              <w:rPr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7396"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7396">
              <w:rPr>
                <w:sz w:val="24"/>
                <w:szCs w:val="24"/>
              </w:rPr>
              <w:t>6</w:t>
            </w:r>
          </w:p>
        </w:tc>
      </w:tr>
      <w:tr w:rsidR="00AD5241" w:rsidTr="0097000E">
        <w:trPr>
          <w:trHeight w:val="315"/>
        </w:trPr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238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Организационные мероприятия по выполнению программы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ind w:left="2381"/>
              <w:rPr>
                <w:b/>
                <w:bCs/>
                <w:sz w:val="24"/>
                <w:szCs w:val="24"/>
              </w:rPr>
            </w:pPr>
          </w:p>
        </w:tc>
      </w:tr>
      <w:tr w:rsidR="00AD5241" w:rsidTr="00E17396">
        <w:trPr>
          <w:trHeight w:hRule="exact" w:val="2001"/>
        </w:trPr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-40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 Информирование населения  о целях,   задачах   и  мероприятиях   Программы  путем размещения на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ние м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сяца 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даты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  <w:proofErr w:type="gramEnd"/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255"/>
        </w:trPr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-40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Участие в работе межведомственной комиссии администрации  Слободского муниципального района  в сфере   реализации      антикоррупционной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ind w:right="15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075"/>
        </w:trPr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-40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  Организация  разработки  и  принятия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но-правовых  актов антикоррупционной направленн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Pr="00E17396" w:rsidRDefault="00E17396" w:rsidP="00E17396">
            <w:pPr>
              <w:shd w:val="clear" w:color="auto" w:fill="FFFFFF"/>
              <w:rPr>
                <w:sz w:val="24"/>
                <w:szCs w:val="24"/>
              </w:rPr>
            </w:pPr>
            <w:r w:rsidRPr="00E17396">
              <w:rPr>
                <w:sz w:val="24"/>
                <w:szCs w:val="24"/>
              </w:rPr>
              <w:t>2024-2026</w:t>
            </w:r>
            <w:r w:rsidR="00AD5241" w:rsidRPr="00E17396">
              <w:rPr>
                <w:sz w:val="24"/>
                <w:szCs w:val="24"/>
              </w:rPr>
              <w:t>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наГ.Н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 Л.Н.</w:t>
            </w: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257"/>
        </w:trPr>
        <w:tc>
          <w:tcPr>
            <w:tcW w:w="5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-40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Изучение причин возникновения коррупции,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явление механизмов        коррупционных        сделок, анализ    факторов,    </w:t>
            </w:r>
            <w:r w:rsidRPr="006E7EF6">
              <w:rPr>
                <w:sz w:val="24"/>
                <w:szCs w:val="24"/>
              </w:rPr>
              <w:t>способствующи</w:t>
            </w:r>
            <w:r>
              <w:rPr>
                <w:sz w:val="24"/>
                <w:szCs w:val="24"/>
              </w:rPr>
              <w:t>х</w:t>
            </w:r>
            <w:r w:rsidRPr="006E7EF6">
              <w:rPr>
                <w:sz w:val="24"/>
                <w:szCs w:val="24"/>
              </w:rPr>
              <w:t xml:space="preserve"> коррупционным проявлениям</w:t>
            </w:r>
          </w:p>
          <w:p w:rsidR="00AD5241" w:rsidRDefault="00AD5241" w:rsidP="00E17396">
            <w:pPr>
              <w:shd w:val="clear" w:color="auto" w:fill="FFFFFF"/>
              <w:ind w:left="-40" w:right="5"/>
              <w:rPr>
                <w:sz w:val="24"/>
                <w:szCs w:val="24"/>
              </w:rPr>
            </w:pPr>
          </w:p>
          <w:p w:rsidR="00AD5241" w:rsidRDefault="00AD5241" w:rsidP="00E17396">
            <w:pPr>
              <w:shd w:val="clear" w:color="auto" w:fill="FFFFFF"/>
              <w:ind w:left="-40" w:right="5"/>
              <w:rPr>
                <w:sz w:val="24"/>
                <w:szCs w:val="24"/>
              </w:rPr>
            </w:pPr>
          </w:p>
          <w:p w:rsidR="00AD5241" w:rsidRDefault="00AD5241" w:rsidP="00E17396">
            <w:pPr>
              <w:shd w:val="clear" w:color="auto" w:fill="FFFFFF"/>
              <w:ind w:left="-40" w:right="5"/>
              <w:rPr>
                <w:sz w:val="24"/>
                <w:szCs w:val="24"/>
              </w:rPr>
            </w:pPr>
            <w:proofErr w:type="spellStart"/>
            <w:r w:rsidRPr="006E7EF6">
              <w:rPr>
                <w:sz w:val="24"/>
                <w:szCs w:val="24"/>
              </w:rPr>
              <w:t>ствующи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6E7EF6">
              <w:rPr>
                <w:sz w:val="24"/>
                <w:szCs w:val="24"/>
              </w:rPr>
              <w:t xml:space="preserve"> коррупционным </w:t>
            </w:r>
            <w:proofErr w:type="spellStart"/>
            <w:r w:rsidRPr="006E7EF6">
              <w:rPr>
                <w:sz w:val="24"/>
                <w:szCs w:val="24"/>
              </w:rPr>
              <w:t>проявлениям</w:t>
            </w:r>
            <w:r>
              <w:rPr>
                <w:sz w:val="24"/>
                <w:szCs w:val="24"/>
              </w:rPr>
              <w:t>ствующих</w:t>
            </w:r>
            <w:proofErr w:type="spellEnd"/>
            <w:r>
              <w:rPr>
                <w:sz w:val="24"/>
                <w:szCs w:val="24"/>
              </w:rPr>
              <w:t xml:space="preserve"> коррупционным проявлениям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наГ.Н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Кошкин </w:t>
            </w: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</w:t>
            </w:r>
          </w:p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val="415"/>
        </w:trPr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7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2. Противодействие коррупции в органах местного самоуправл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ния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ind w:left="749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AD5241" w:rsidTr="0097000E">
        <w:trPr>
          <w:trHeight w:hRule="exact" w:val="1283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Проведение и обсуждение мониторинга уровня  коррупции  и  эффективности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 по противодействию коррупции в сельском  поселении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венная комиссия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292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48" w:hanging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Организация  и проведение антикорру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ционной   экспертизы    проектов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  правовых   актов.   Ревизия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нормативных правовых актов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 Л.Н.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834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  Публикация на официальных   сайтах администрации и в СМИ и информационно-телекоммуникационной сети Интернет</w:t>
            </w:r>
          </w:p>
          <w:p w:rsidR="00AD5241" w:rsidRDefault="00AD5241" w:rsidP="00E17396">
            <w:pPr>
              <w:shd w:val="clear" w:color="auto" w:fill="FFFFFF"/>
              <w:tabs>
                <w:tab w:val="left" w:pos="475"/>
              </w:tabs>
              <w:ind w:left="62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перечня   разрабатываемых   нормативно- правовых актов;</w:t>
            </w:r>
          </w:p>
          <w:p w:rsidR="00AD5241" w:rsidRDefault="00AD5241" w:rsidP="00E17396">
            <w:pPr>
              <w:shd w:val="clear" w:color="auto" w:fill="FFFFFF"/>
              <w:tabs>
                <w:tab w:val="left" w:pos="360"/>
              </w:tabs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проектов нормативно-правовых актов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Гурдина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416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Подготовка предложений и принятие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шений по внедрению антикоррупционных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ханизмов в сферах деятельности органов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  самоуправления   с   повышенным риском 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154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72710C"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2710C">
              <w:rPr>
                <w:color w:val="000000"/>
                <w:sz w:val="24"/>
                <w:szCs w:val="24"/>
              </w:rPr>
              <w:t>зготовление информационно-пропагандистских материалов профилактич</w:t>
            </w:r>
            <w:r w:rsidRPr="0072710C">
              <w:rPr>
                <w:color w:val="000000"/>
                <w:sz w:val="24"/>
                <w:szCs w:val="24"/>
              </w:rPr>
              <w:t>е</w:t>
            </w:r>
            <w:r w:rsidRPr="0072710C">
              <w:rPr>
                <w:color w:val="000000"/>
                <w:sz w:val="24"/>
                <w:szCs w:val="24"/>
              </w:rPr>
              <w:t>ского характера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Гурдина</w:t>
            </w:r>
            <w:proofErr w:type="spellEnd"/>
            <w:r>
              <w:rPr>
                <w:sz w:val="24"/>
                <w:szCs w:val="24"/>
              </w:rPr>
              <w:t xml:space="preserve"> Е.Г., Кошкин Л.Н.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241" w:rsidRDefault="00443F3A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val="312"/>
        </w:trPr>
        <w:tc>
          <w:tcPr>
            <w:tcW w:w="80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2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Совершенствование системы муниципальной службы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ind w:left="2376"/>
              <w:rPr>
                <w:b/>
                <w:bCs/>
                <w:sz w:val="24"/>
                <w:szCs w:val="24"/>
              </w:rPr>
            </w:pPr>
          </w:p>
        </w:tc>
      </w:tr>
      <w:tr w:rsidR="00AD5241" w:rsidTr="0097000E">
        <w:trPr>
          <w:trHeight w:hRule="exact" w:val="991"/>
        </w:trPr>
        <w:tc>
          <w:tcPr>
            <w:tcW w:w="4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-40" w:right="48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Формирование кадрового резерва для замещения   вакантных         должностей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E17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383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-40" w:right="29" w:firstLine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 </w:t>
            </w:r>
            <w:proofErr w:type="gramStart"/>
            <w:r>
              <w:rPr>
                <w:sz w:val="24"/>
                <w:szCs w:val="24"/>
              </w:rPr>
              <w:t>Проведение работы со вновь принятыми муниципальными служащими по вопросам прохождения муниципальной службы, собл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дения требований, предъявляемым к служе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ному поведению, их правам и обязанностям, ограничениям и запретам, связанным с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службой, установленных  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ральным   законом   от 02.03.2007 №  25-ФЗ «О муниципальной службе  в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дерации», этике поведения муниципального служащего, предотвращения конфликта 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ресов, </w:t>
            </w:r>
            <w:r>
              <w:rPr>
                <w:spacing w:val="-1"/>
                <w:sz w:val="24"/>
                <w:szCs w:val="24"/>
              </w:rPr>
              <w:t>ответственности за совершение дол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 xml:space="preserve">ностных </w:t>
            </w:r>
            <w:r>
              <w:rPr>
                <w:sz w:val="24"/>
                <w:szCs w:val="24"/>
              </w:rPr>
              <w:t>правонарушений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241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-40" w:right="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 Проведение  семинаров с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служащими          по разъяснению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 Федерального закона  «О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 службе в Российской Федерации»,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«О   противодействии  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рупции», Закона Кировской области         «О противодействии   коррупции   в   Кировской области»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000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-40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Проверка соблюдения требований   к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жебному  поведению муниципальных служ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843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ind w:left="-40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Организация  своевременного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 справок о доходах, расходах об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 и обязательств имущественного характера </w:t>
            </w:r>
          </w:p>
          <w:p w:rsidR="00AD5241" w:rsidRDefault="00AD5241" w:rsidP="0097000E">
            <w:pPr>
              <w:shd w:val="clear" w:color="auto" w:fill="FFFFFF"/>
              <w:ind w:left="-40" w:firstLine="45"/>
              <w:rPr>
                <w:sz w:val="24"/>
                <w:szCs w:val="24"/>
              </w:rPr>
            </w:pPr>
          </w:p>
          <w:p w:rsidR="00AD5241" w:rsidRDefault="00AD5241" w:rsidP="0097000E">
            <w:pPr>
              <w:shd w:val="clear" w:color="auto" w:fill="FFFFFF"/>
              <w:ind w:left="-40" w:firstLine="45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tabs>
                <w:tab w:val="left" w:pos="1479"/>
              </w:tabs>
              <w:ind w:left="5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30 апреля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082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-40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Пресечение возникновения ситуаций,  в      которых возможен конфликт интересов при исполнении должностных обязанностей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служащего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tabs>
                <w:tab w:val="left" w:pos="147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904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-40" w:firstLine="4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3.7.  Осуществление  анализа динамики </w:t>
            </w:r>
            <w:r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нарушений коррупционной направленности  в  органах местного самоуправления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986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-40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 Анализ действия механизма стимулир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муниципальных служащих  к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должностных обязанностей на высоком профессиональном уровне, в том числе на должности, исполнение обязанностей по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рым подвержено риску коррупционных проя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val="878"/>
        </w:trPr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293" w:right="182" w:firstLine="27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Совершенствование организации деятельности по размещ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нию муниципальных заказов, распоряжению </w:t>
            </w:r>
            <w:r>
              <w:rPr>
                <w:b/>
                <w:bCs/>
                <w:spacing w:val="-1"/>
                <w:sz w:val="24"/>
                <w:szCs w:val="24"/>
              </w:rPr>
              <w:t>муниципальным имуществом в иных сферах деятельности, подверженных повыше</w:t>
            </w:r>
            <w:r>
              <w:rPr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b/>
                <w:bCs/>
                <w:spacing w:val="-1"/>
                <w:sz w:val="24"/>
                <w:szCs w:val="24"/>
              </w:rPr>
              <w:t>ным коррупционным рискам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ind w:left="293" w:right="182" w:firstLine="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241" w:rsidTr="0097000E">
        <w:trPr>
          <w:trHeight w:hRule="exact" w:val="916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Совершенствование системы </w:t>
            </w:r>
            <w:r>
              <w:rPr>
                <w:spacing w:val="-1"/>
                <w:sz w:val="24"/>
                <w:szCs w:val="24"/>
              </w:rPr>
              <w:t>муниц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пальных закупок, с целью устранения </w:t>
            </w:r>
            <w:r>
              <w:rPr>
                <w:sz w:val="24"/>
                <w:szCs w:val="24"/>
              </w:rPr>
              <w:t>условий для возможных проявлений коррупции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Тугаева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89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5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Проведение  </w:t>
            </w:r>
            <w:proofErr w:type="gramStart"/>
            <w:r>
              <w:rPr>
                <w:sz w:val="24"/>
                <w:szCs w:val="24"/>
              </w:rPr>
              <w:t xml:space="preserve">анализа  итогов  </w:t>
            </w:r>
            <w:r>
              <w:rPr>
                <w:spacing w:val="-1"/>
                <w:sz w:val="24"/>
                <w:szCs w:val="24"/>
              </w:rPr>
              <w:t>эффекти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ности размещения муниципального </w:t>
            </w:r>
            <w:r>
              <w:rPr>
                <w:sz w:val="24"/>
                <w:szCs w:val="24"/>
              </w:rPr>
              <w:t>заказа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right="91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Тугаева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2609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1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 Проведение    анализа    практики   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ключению муниципальных контрактов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ставку     товаров,     выполнение     работ, оказание услуг для муниципальных нужд с целью соблюдения законодательства РФ, а также    соблюдения    основного    критерия исполнения   муниципального   контракта   - минимальной      цены      поставщика     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Тугаева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1839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43" w:right="5" w:hanging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Проведение анализа состоявшихся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курсов по продаже объектов муниципального  имущества  с  целью выявления  нарушений  законодательства, практики   заключения   договоров аренды муниципального  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  и   земельных участков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241" w:rsidTr="0097000E">
        <w:trPr>
          <w:trHeight w:hRule="exact" w:val="6537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spacing w:line="276" w:lineRule="auto"/>
              <w:ind w:left="67" w:hanging="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4.5. Проведение плановых проверок:</w:t>
            </w:r>
          </w:p>
          <w:p w:rsidR="00AD5241" w:rsidRDefault="00AD5241" w:rsidP="0097000E">
            <w:pPr>
              <w:shd w:val="clear" w:color="auto" w:fill="FFFFFF"/>
              <w:tabs>
                <w:tab w:val="left" w:pos="595"/>
              </w:tabs>
              <w:spacing w:line="276" w:lineRule="auto"/>
              <w:ind w:left="67" w:hanging="7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расходования бюджетных средств, выд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ляемых  на реализацию приоритетных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грамм,  проведение мероприятий, связанных с отопительным сезоном и иными сезонными работами;</w:t>
            </w:r>
          </w:p>
          <w:p w:rsidR="00AD5241" w:rsidRDefault="00AD5241" w:rsidP="0097000E">
            <w:pPr>
              <w:shd w:val="clear" w:color="auto" w:fill="FFFFFF"/>
              <w:tabs>
                <w:tab w:val="left" w:pos="595"/>
              </w:tabs>
              <w:spacing w:line="276" w:lineRule="auto"/>
              <w:ind w:left="67" w:hanging="78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 xml:space="preserve">соответствия  заключаемых органами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 xml:space="preserve">ного самоуправления     договоров     и </w:t>
            </w: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трактов на поставку товаров, проведение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бот, оказание услуг федеральному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тельству;</w:t>
            </w:r>
          </w:p>
          <w:p w:rsidR="00AD5241" w:rsidRDefault="00AD5241" w:rsidP="0097000E">
            <w:pPr>
              <w:shd w:val="clear" w:color="auto" w:fill="FFFFFF"/>
              <w:tabs>
                <w:tab w:val="left" w:pos="456"/>
              </w:tabs>
              <w:spacing w:line="276" w:lineRule="auto"/>
              <w:ind w:left="67" w:hanging="7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правомерности передачи муниципального имущества   в   собственность   или   аренду коммерческим структурам;</w:t>
            </w:r>
          </w:p>
          <w:p w:rsidR="00AD5241" w:rsidRDefault="00AD5241" w:rsidP="0097000E">
            <w:pPr>
              <w:shd w:val="clear" w:color="auto" w:fill="FFFFFF"/>
              <w:tabs>
                <w:tab w:val="left" w:pos="677"/>
              </w:tabs>
              <w:spacing w:line="276" w:lineRule="auto"/>
              <w:ind w:left="67" w:hanging="7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соблюдения законодательства при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разрешительных и согласовательных процедур;</w:t>
            </w:r>
          </w:p>
          <w:p w:rsidR="00AD5241" w:rsidRDefault="00AD5241" w:rsidP="0097000E">
            <w:pPr>
              <w:shd w:val="clear" w:color="auto" w:fill="FFFFFF"/>
              <w:tabs>
                <w:tab w:val="left" w:pos="677"/>
              </w:tabs>
              <w:spacing w:line="276" w:lineRule="auto"/>
              <w:ind w:left="67" w:hanging="7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д) </w:t>
            </w:r>
            <w:r>
              <w:rPr>
                <w:sz w:val="24"/>
                <w:szCs w:val="24"/>
              </w:rPr>
              <w:t>выявление и  пресечение фактов взяточн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чества и коррупции в  органах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</w:tr>
      <w:tr w:rsidR="00AD5241" w:rsidTr="0097000E">
        <w:trPr>
          <w:trHeight w:val="724"/>
        </w:trPr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5. Обеспечение доступа граждан и организаций к ин                                    формации о деятельности органов местного самоуправления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AD5241" w:rsidTr="0097000E">
        <w:trPr>
          <w:trHeight w:hRule="exact" w:val="1098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Разработка и утверждение муниципальных НПА, регулирующих порядок обеспечения доступа к информации о  деятельности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 квартал 202</w:t>
            </w:r>
            <w:r w:rsidR="00E17396">
              <w:rPr>
                <w:spacing w:val="-1"/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5241" w:rsidTr="0097000E">
        <w:trPr>
          <w:trHeight w:hRule="exact" w:val="896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Размещение   на   официальном   сайте информации  о     предоставляемых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услугах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Гурдина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5241" w:rsidTr="0097000E">
        <w:trPr>
          <w:trHeight w:val="353"/>
        </w:trPr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22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Установление обратной связи с гражданами и организациями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shd w:val="clear" w:color="auto" w:fill="FFFFFF"/>
              <w:ind w:left="2285"/>
              <w:rPr>
                <w:b/>
                <w:bCs/>
                <w:sz w:val="24"/>
                <w:szCs w:val="24"/>
              </w:rPr>
            </w:pPr>
          </w:p>
        </w:tc>
      </w:tr>
      <w:tr w:rsidR="00AD5241" w:rsidTr="0097000E">
        <w:trPr>
          <w:trHeight w:hRule="exact" w:val="1159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19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6.1. Создание и развитие в органах местного самоуправления  каналов взаимодействия с заявителями с помощью </w:t>
            </w:r>
            <w:r>
              <w:rPr>
                <w:spacing w:val="-1"/>
                <w:sz w:val="24"/>
                <w:szCs w:val="24"/>
              </w:rPr>
              <w:t>интернет-сайта, эле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тронной почты и средств </w:t>
            </w:r>
            <w:r>
              <w:rPr>
                <w:sz w:val="24"/>
                <w:szCs w:val="24"/>
              </w:rPr>
              <w:t>телефонной связи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E17396">
            <w:pPr>
              <w:shd w:val="clear" w:color="auto" w:fill="FFFFFF"/>
              <w:ind w:right="3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полугодие 202</w:t>
            </w:r>
            <w:r w:rsidR="00E17396">
              <w:rPr>
                <w:spacing w:val="-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</w:tr>
      <w:tr w:rsidR="00AD5241" w:rsidTr="0097000E">
        <w:trPr>
          <w:trHeight w:hRule="exact" w:val="126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2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  Осуществление   экспертизы   жалоб   и обращений граждан на наличие сведений о фактах   коррупции   и   проверки   наличия фактов, указанных в обращениях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</w:tr>
      <w:tr w:rsidR="00AD5241" w:rsidTr="0097000E">
        <w:trPr>
          <w:trHeight w:hRule="exact" w:val="142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Организация информационного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действия  органов местного самоуправления с  подразделениями </w:t>
            </w:r>
            <w:r>
              <w:rPr>
                <w:spacing w:val="-1"/>
                <w:sz w:val="24"/>
                <w:szCs w:val="24"/>
              </w:rPr>
              <w:t>правоохранительных орг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нов, занимающихся </w:t>
            </w:r>
            <w:r>
              <w:rPr>
                <w:sz w:val="24"/>
                <w:szCs w:val="24"/>
              </w:rPr>
              <w:t>вопросами противодейс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коррупции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241" w:rsidRDefault="00AD5241" w:rsidP="0097000E"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41" w:rsidRDefault="00AD5241" w:rsidP="0097000E">
            <w:pPr>
              <w:rPr>
                <w:sz w:val="24"/>
                <w:szCs w:val="24"/>
              </w:rPr>
            </w:pPr>
          </w:p>
        </w:tc>
      </w:tr>
    </w:tbl>
    <w:p w:rsidR="00B12D71" w:rsidRDefault="00B12D71" w:rsidP="00AD5241">
      <w:pPr>
        <w:shd w:val="clear" w:color="auto" w:fill="FFFFFF"/>
        <w:spacing w:before="298"/>
        <w:ind w:left="3298"/>
        <w:rPr>
          <w:sz w:val="24"/>
          <w:szCs w:val="24"/>
        </w:rPr>
      </w:pPr>
    </w:p>
    <w:sectPr w:rsidR="00B12D71" w:rsidSect="00B12D71">
      <w:pgSz w:w="11906" w:h="16838"/>
      <w:pgMar w:top="964" w:right="828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297"/>
    <w:multiLevelType w:val="multilevel"/>
    <w:tmpl w:val="C618358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747DA8"/>
    <w:multiLevelType w:val="multilevel"/>
    <w:tmpl w:val="ADD675D4"/>
    <w:lvl w:ilvl="0">
      <w:start w:val="1"/>
      <w:numFmt w:val="decimal"/>
      <w:lvlText w:val="%1."/>
      <w:lvlJc w:val="left"/>
      <w:pPr>
        <w:ind w:left="1395" w:hanging="85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characterSpacingControl w:val="doNotCompress"/>
  <w:compat>
    <w:useFELayout/>
  </w:compat>
  <w:rsids>
    <w:rsidRoot w:val="00B12D71"/>
    <w:rsid w:val="0011671E"/>
    <w:rsid w:val="001222DE"/>
    <w:rsid w:val="00154CC7"/>
    <w:rsid w:val="00351C5B"/>
    <w:rsid w:val="003F22EC"/>
    <w:rsid w:val="00443F3A"/>
    <w:rsid w:val="0050252F"/>
    <w:rsid w:val="005942B1"/>
    <w:rsid w:val="00695ADF"/>
    <w:rsid w:val="0076505C"/>
    <w:rsid w:val="0082625D"/>
    <w:rsid w:val="00895208"/>
    <w:rsid w:val="008A2527"/>
    <w:rsid w:val="008D7C59"/>
    <w:rsid w:val="00905D52"/>
    <w:rsid w:val="00954D7A"/>
    <w:rsid w:val="00A00A8B"/>
    <w:rsid w:val="00A70413"/>
    <w:rsid w:val="00AD5241"/>
    <w:rsid w:val="00B12D71"/>
    <w:rsid w:val="00B23612"/>
    <w:rsid w:val="00BD4E80"/>
    <w:rsid w:val="00C4398B"/>
    <w:rsid w:val="00D22DF3"/>
    <w:rsid w:val="00D2765E"/>
    <w:rsid w:val="00E17396"/>
    <w:rsid w:val="00ED4201"/>
    <w:rsid w:val="00EE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71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B12D71"/>
    <w:pPr>
      <w:widowControl/>
      <w:numPr>
        <w:numId w:val="1"/>
      </w:numPr>
      <w:autoSpaceDE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21">
    <w:name w:val="Заголовок 21"/>
    <w:basedOn w:val="a"/>
    <w:next w:val="a3"/>
    <w:qFormat/>
    <w:rsid w:val="00B12D71"/>
    <w:pPr>
      <w:widowControl/>
      <w:numPr>
        <w:ilvl w:val="1"/>
        <w:numId w:val="1"/>
      </w:numPr>
      <w:autoSpaceDE/>
      <w:spacing w:before="280" w:after="280"/>
      <w:outlineLvl w:val="1"/>
    </w:pPr>
    <w:rPr>
      <w:b/>
      <w:bCs/>
      <w:sz w:val="36"/>
      <w:szCs w:val="36"/>
    </w:rPr>
  </w:style>
  <w:style w:type="character" w:customStyle="1" w:styleId="WW8Num1z0">
    <w:name w:val="WW8Num1z0"/>
    <w:qFormat/>
    <w:rsid w:val="00B12D71"/>
    <w:rPr>
      <w:b w:val="0"/>
      <w:sz w:val="24"/>
    </w:rPr>
  </w:style>
  <w:style w:type="character" w:customStyle="1" w:styleId="WW8Num1z1">
    <w:name w:val="WW8Num1z1"/>
    <w:qFormat/>
    <w:rsid w:val="00B12D71"/>
  </w:style>
  <w:style w:type="character" w:customStyle="1" w:styleId="WW8Num1z2">
    <w:name w:val="WW8Num1z2"/>
    <w:qFormat/>
    <w:rsid w:val="00B12D71"/>
  </w:style>
  <w:style w:type="character" w:customStyle="1" w:styleId="WW8Num1z3">
    <w:name w:val="WW8Num1z3"/>
    <w:qFormat/>
    <w:rsid w:val="00B12D71"/>
  </w:style>
  <w:style w:type="character" w:customStyle="1" w:styleId="WW8Num1z4">
    <w:name w:val="WW8Num1z4"/>
    <w:qFormat/>
    <w:rsid w:val="00B12D71"/>
  </w:style>
  <w:style w:type="character" w:customStyle="1" w:styleId="WW8Num1z5">
    <w:name w:val="WW8Num1z5"/>
    <w:qFormat/>
    <w:rsid w:val="00B12D71"/>
  </w:style>
  <w:style w:type="character" w:customStyle="1" w:styleId="WW8Num1z6">
    <w:name w:val="WW8Num1z6"/>
    <w:qFormat/>
    <w:rsid w:val="00B12D71"/>
  </w:style>
  <w:style w:type="character" w:customStyle="1" w:styleId="WW8Num1z7">
    <w:name w:val="WW8Num1z7"/>
    <w:qFormat/>
    <w:rsid w:val="00B12D71"/>
  </w:style>
  <w:style w:type="character" w:customStyle="1" w:styleId="WW8Num1z8">
    <w:name w:val="WW8Num1z8"/>
    <w:qFormat/>
    <w:rsid w:val="00B12D71"/>
  </w:style>
  <w:style w:type="character" w:customStyle="1" w:styleId="WW8Num2z0">
    <w:name w:val="WW8Num2z0"/>
    <w:qFormat/>
    <w:rsid w:val="00B12D71"/>
    <w:rPr>
      <w:sz w:val="28"/>
      <w:szCs w:val="28"/>
    </w:rPr>
  </w:style>
  <w:style w:type="character" w:customStyle="1" w:styleId="1">
    <w:name w:val="Заголовок 1 Знак"/>
    <w:basedOn w:val="a0"/>
    <w:qFormat/>
    <w:rsid w:val="00B12D71"/>
    <w:rPr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qFormat/>
    <w:rsid w:val="00B12D71"/>
    <w:rPr>
      <w:b/>
      <w:bCs/>
      <w:sz w:val="36"/>
      <w:szCs w:val="36"/>
    </w:rPr>
  </w:style>
  <w:style w:type="character" w:customStyle="1" w:styleId="-">
    <w:name w:val="Интернет-ссылка"/>
    <w:basedOn w:val="a0"/>
    <w:rsid w:val="00B12D71"/>
    <w:rPr>
      <w:color w:val="0000FF"/>
      <w:u w:val="single"/>
    </w:rPr>
  </w:style>
  <w:style w:type="paragraph" w:customStyle="1" w:styleId="a4">
    <w:name w:val="Заголовок"/>
    <w:basedOn w:val="a"/>
    <w:next w:val="a3"/>
    <w:qFormat/>
    <w:rsid w:val="00B12D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B12D71"/>
    <w:pPr>
      <w:spacing w:after="140" w:line="276" w:lineRule="auto"/>
    </w:pPr>
  </w:style>
  <w:style w:type="paragraph" w:styleId="a5">
    <w:name w:val="List"/>
    <w:basedOn w:val="a3"/>
    <w:rsid w:val="00B12D71"/>
    <w:rPr>
      <w:rFonts w:cs="Mangal"/>
    </w:rPr>
  </w:style>
  <w:style w:type="paragraph" w:customStyle="1" w:styleId="10">
    <w:name w:val="Название объекта1"/>
    <w:basedOn w:val="a"/>
    <w:qFormat/>
    <w:rsid w:val="00B12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12D71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12D71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B12D71"/>
    <w:pPr>
      <w:widowControl w:val="0"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nformat">
    <w:name w:val="ConsPlusNonformat"/>
    <w:qFormat/>
    <w:rsid w:val="00B12D71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qFormat/>
    <w:rsid w:val="00B12D71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alloon Text"/>
    <w:basedOn w:val="a"/>
    <w:qFormat/>
    <w:rsid w:val="00B12D7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B12D71"/>
    <w:pPr>
      <w:widowControl/>
      <w:autoSpaceDE/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qFormat/>
    <w:rsid w:val="00B12D71"/>
    <w:pPr>
      <w:widowControl/>
      <w:autoSpaceDE/>
      <w:spacing w:before="280" w:after="280"/>
    </w:pPr>
    <w:rPr>
      <w:sz w:val="24"/>
      <w:szCs w:val="24"/>
    </w:rPr>
  </w:style>
  <w:style w:type="paragraph" w:customStyle="1" w:styleId="a8">
    <w:name w:val="Содержимое таблицы"/>
    <w:basedOn w:val="a"/>
    <w:qFormat/>
    <w:rsid w:val="00B12D71"/>
    <w:pPr>
      <w:suppressLineNumbers/>
    </w:pPr>
  </w:style>
  <w:style w:type="paragraph" w:customStyle="1" w:styleId="a9">
    <w:name w:val="Заголовок таблицы"/>
    <w:basedOn w:val="a8"/>
    <w:qFormat/>
    <w:rsid w:val="00B12D71"/>
    <w:pPr>
      <w:jc w:val="center"/>
    </w:pPr>
    <w:rPr>
      <w:b/>
      <w:bCs/>
    </w:rPr>
  </w:style>
  <w:style w:type="numbering" w:customStyle="1" w:styleId="WW8Num1">
    <w:name w:val="WW8Num1"/>
    <w:qFormat/>
    <w:rsid w:val="00B12D71"/>
  </w:style>
  <w:style w:type="numbering" w:customStyle="1" w:styleId="WW8Num2">
    <w:name w:val="WW8Num2"/>
    <w:qFormat/>
    <w:rsid w:val="00B1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71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B12D71"/>
    <w:pPr>
      <w:widowControl/>
      <w:numPr>
        <w:numId w:val="1"/>
      </w:numPr>
      <w:autoSpaceDE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21">
    <w:name w:val="Заголовок 21"/>
    <w:basedOn w:val="a"/>
    <w:next w:val="a3"/>
    <w:qFormat/>
    <w:rsid w:val="00B12D71"/>
    <w:pPr>
      <w:widowControl/>
      <w:numPr>
        <w:ilvl w:val="1"/>
        <w:numId w:val="1"/>
      </w:numPr>
      <w:autoSpaceDE/>
      <w:spacing w:before="280" w:after="280"/>
      <w:outlineLvl w:val="1"/>
    </w:pPr>
    <w:rPr>
      <w:b/>
      <w:bCs/>
      <w:sz w:val="36"/>
      <w:szCs w:val="36"/>
    </w:rPr>
  </w:style>
  <w:style w:type="character" w:customStyle="1" w:styleId="WW8Num1z0">
    <w:name w:val="WW8Num1z0"/>
    <w:qFormat/>
    <w:rsid w:val="00B12D71"/>
    <w:rPr>
      <w:b w:val="0"/>
      <w:sz w:val="24"/>
    </w:rPr>
  </w:style>
  <w:style w:type="character" w:customStyle="1" w:styleId="WW8Num1z1">
    <w:name w:val="WW8Num1z1"/>
    <w:qFormat/>
    <w:rsid w:val="00B12D71"/>
  </w:style>
  <w:style w:type="character" w:customStyle="1" w:styleId="WW8Num1z2">
    <w:name w:val="WW8Num1z2"/>
    <w:qFormat/>
    <w:rsid w:val="00B12D71"/>
  </w:style>
  <w:style w:type="character" w:customStyle="1" w:styleId="WW8Num1z3">
    <w:name w:val="WW8Num1z3"/>
    <w:qFormat/>
    <w:rsid w:val="00B12D71"/>
  </w:style>
  <w:style w:type="character" w:customStyle="1" w:styleId="WW8Num1z4">
    <w:name w:val="WW8Num1z4"/>
    <w:qFormat/>
    <w:rsid w:val="00B12D71"/>
  </w:style>
  <w:style w:type="character" w:customStyle="1" w:styleId="WW8Num1z5">
    <w:name w:val="WW8Num1z5"/>
    <w:qFormat/>
    <w:rsid w:val="00B12D71"/>
  </w:style>
  <w:style w:type="character" w:customStyle="1" w:styleId="WW8Num1z6">
    <w:name w:val="WW8Num1z6"/>
    <w:qFormat/>
    <w:rsid w:val="00B12D71"/>
  </w:style>
  <w:style w:type="character" w:customStyle="1" w:styleId="WW8Num1z7">
    <w:name w:val="WW8Num1z7"/>
    <w:qFormat/>
    <w:rsid w:val="00B12D71"/>
  </w:style>
  <w:style w:type="character" w:customStyle="1" w:styleId="WW8Num1z8">
    <w:name w:val="WW8Num1z8"/>
    <w:qFormat/>
    <w:rsid w:val="00B12D71"/>
  </w:style>
  <w:style w:type="character" w:customStyle="1" w:styleId="WW8Num2z0">
    <w:name w:val="WW8Num2z0"/>
    <w:qFormat/>
    <w:rsid w:val="00B12D71"/>
    <w:rPr>
      <w:sz w:val="28"/>
      <w:szCs w:val="28"/>
    </w:rPr>
  </w:style>
  <w:style w:type="character" w:customStyle="1" w:styleId="1">
    <w:name w:val="Заголовок 1 Знак"/>
    <w:basedOn w:val="a0"/>
    <w:qFormat/>
    <w:rsid w:val="00B12D71"/>
    <w:rPr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qFormat/>
    <w:rsid w:val="00B12D71"/>
    <w:rPr>
      <w:b/>
      <w:bCs/>
      <w:sz w:val="36"/>
      <w:szCs w:val="36"/>
    </w:rPr>
  </w:style>
  <w:style w:type="character" w:customStyle="1" w:styleId="-">
    <w:name w:val="Интернет-ссылка"/>
    <w:basedOn w:val="a0"/>
    <w:rsid w:val="00B12D71"/>
    <w:rPr>
      <w:color w:val="0000FF"/>
      <w:u w:val="single"/>
    </w:rPr>
  </w:style>
  <w:style w:type="paragraph" w:customStyle="1" w:styleId="a4">
    <w:name w:val="Заголовок"/>
    <w:basedOn w:val="a"/>
    <w:next w:val="a3"/>
    <w:qFormat/>
    <w:rsid w:val="00B12D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B12D71"/>
    <w:pPr>
      <w:spacing w:after="140" w:line="276" w:lineRule="auto"/>
    </w:pPr>
  </w:style>
  <w:style w:type="paragraph" w:styleId="a5">
    <w:name w:val="List"/>
    <w:basedOn w:val="a3"/>
    <w:rsid w:val="00B12D71"/>
    <w:rPr>
      <w:rFonts w:cs="Mangal"/>
    </w:rPr>
  </w:style>
  <w:style w:type="paragraph" w:customStyle="1" w:styleId="10">
    <w:name w:val="Название объекта1"/>
    <w:basedOn w:val="a"/>
    <w:qFormat/>
    <w:rsid w:val="00B12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12D71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12D71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B12D71"/>
    <w:pPr>
      <w:widowControl w:val="0"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nformat">
    <w:name w:val="ConsPlusNonformat"/>
    <w:qFormat/>
    <w:rsid w:val="00B12D71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qFormat/>
    <w:rsid w:val="00B12D71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alloon Text"/>
    <w:basedOn w:val="a"/>
    <w:qFormat/>
    <w:rsid w:val="00B12D7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B12D71"/>
    <w:pPr>
      <w:widowControl/>
      <w:autoSpaceDE/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qFormat/>
    <w:rsid w:val="00B12D71"/>
    <w:pPr>
      <w:widowControl/>
      <w:autoSpaceDE/>
      <w:spacing w:before="280" w:after="280"/>
    </w:pPr>
    <w:rPr>
      <w:sz w:val="24"/>
      <w:szCs w:val="24"/>
    </w:rPr>
  </w:style>
  <w:style w:type="paragraph" w:customStyle="1" w:styleId="a8">
    <w:name w:val="Содержимое таблицы"/>
    <w:basedOn w:val="a"/>
    <w:qFormat/>
    <w:rsid w:val="00B12D71"/>
    <w:pPr>
      <w:suppressLineNumbers/>
    </w:pPr>
  </w:style>
  <w:style w:type="paragraph" w:customStyle="1" w:styleId="a9">
    <w:name w:val="Заголовок таблицы"/>
    <w:basedOn w:val="a8"/>
    <w:qFormat/>
    <w:rsid w:val="00B12D71"/>
    <w:pPr>
      <w:jc w:val="center"/>
    </w:pPr>
    <w:rPr>
      <w:b/>
      <w:bCs/>
    </w:rPr>
  </w:style>
  <w:style w:type="numbering" w:customStyle="1" w:styleId="WW8Num1">
    <w:name w:val="WW8Num1"/>
    <w:qFormat/>
    <w:rsid w:val="00B12D71"/>
  </w:style>
  <w:style w:type="numbering" w:customStyle="1" w:styleId="WW8Num2">
    <w:name w:val="WW8Num2"/>
    <w:qFormat/>
    <w:rsid w:val="00B1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2017-01-22T13:31:00Z</cp:lastPrinted>
  <dcterms:created xsi:type="dcterms:W3CDTF">2023-12-26T05:40:00Z</dcterms:created>
  <dcterms:modified xsi:type="dcterms:W3CDTF">2023-12-26T08:49:00Z</dcterms:modified>
  <dc:language>ru-RU</dc:language>
</cp:coreProperties>
</file>