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78F" w:rsidRDefault="006B078F">
      <w:pPr>
        <w:rPr>
          <w:b/>
        </w:rPr>
      </w:pPr>
    </w:p>
    <w:p w:rsidR="006B078F" w:rsidRDefault="008F4E7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51180" cy="723900"/>
            <wp:effectExtent l="0" t="0" r="0" b="0"/>
            <wp:docPr id="1" name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-5" t="-4" r="-5" b="-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8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078F" w:rsidRDefault="008F4E7E">
      <w:pPr>
        <w:spacing w:line="360" w:lineRule="auto"/>
      </w:pPr>
      <w:r>
        <w:rPr>
          <w:b/>
          <w:sz w:val="28"/>
          <w:szCs w:val="28"/>
        </w:rPr>
        <w:t>АДМИНИСТРАЦИЯ ЗАКАРИНСКОГО  СЕЛЬСКОГО ПОСЕЛЕНИЯ</w:t>
      </w:r>
    </w:p>
    <w:p w:rsidR="006B078F" w:rsidRDefault="008F4E7E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СЛОБОДСКОГО РАЙОНА КИРОВСКОЙ ОБЛАСТИ</w:t>
      </w:r>
    </w:p>
    <w:p w:rsidR="006B078F" w:rsidRDefault="008F4E7E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tbl>
      <w:tblPr>
        <w:tblW w:w="9729" w:type="dxa"/>
        <w:tblInd w:w="-108" w:type="dxa"/>
        <w:tblLook w:val="04A0" w:firstRow="1" w:lastRow="0" w:firstColumn="1" w:lastColumn="0" w:noHBand="0" w:noVBand="1"/>
      </w:tblPr>
      <w:tblGrid>
        <w:gridCol w:w="2268"/>
        <w:gridCol w:w="5760"/>
        <w:gridCol w:w="1701"/>
      </w:tblGrid>
      <w:tr w:rsidR="006B078F">
        <w:tc>
          <w:tcPr>
            <w:tcW w:w="2268" w:type="dxa"/>
            <w:tcBorders>
              <w:bottom w:val="single" w:sz="4" w:space="0" w:color="000000"/>
            </w:tcBorders>
            <w:shd w:val="clear" w:color="auto" w:fill="auto"/>
          </w:tcPr>
          <w:p w:rsidR="006B078F" w:rsidRDefault="00B521FD" w:rsidP="005F79A0">
            <w:pPr>
              <w:tabs>
                <w:tab w:val="left" w:pos="61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5F79A0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.12</w:t>
            </w:r>
            <w:r w:rsidR="00C657CA">
              <w:rPr>
                <w:sz w:val="28"/>
                <w:szCs w:val="28"/>
              </w:rPr>
              <w:t>.202</w:t>
            </w:r>
            <w:r w:rsidR="005F79A0">
              <w:rPr>
                <w:sz w:val="28"/>
                <w:szCs w:val="28"/>
              </w:rPr>
              <w:t>5</w:t>
            </w:r>
          </w:p>
        </w:tc>
        <w:tc>
          <w:tcPr>
            <w:tcW w:w="5760" w:type="dxa"/>
            <w:shd w:val="clear" w:color="auto" w:fill="auto"/>
          </w:tcPr>
          <w:p w:rsidR="006B078F" w:rsidRDefault="006B078F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auto"/>
          </w:tcPr>
          <w:p w:rsidR="006B078F" w:rsidRDefault="008F4E7E" w:rsidP="005F79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5F79A0">
              <w:rPr>
                <w:sz w:val="28"/>
                <w:szCs w:val="28"/>
              </w:rPr>
              <w:t>84/1</w:t>
            </w:r>
          </w:p>
        </w:tc>
      </w:tr>
    </w:tbl>
    <w:p w:rsidR="006B078F" w:rsidRDefault="008F4E7E">
      <w:pPr>
        <w:jc w:val="center"/>
        <w:rPr>
          <w:bCs/>
          <w:sz w:val="28"/>
          <w:szCs w:val="32"/>
        </w:rPr>
      </w:pPr>
      <w:proofErr w:type="spellStart"/>
      <w:r>
        <w:rPr>
          <w:bCs/>
          <w:sz w:val="28"/>
          <w:szCs w:val="32"/>
        </w:rPr>
        <w:t>с</w:t>
      </w:r>
      <w:proofErr w:type="gramStart"/>
      <w:r>
        <w:rPr>
          <w:bCs/>
          <w:sz w:val="28"/>
          <w:szCs w:val="32"/>
        </w:rPr>
        <w:t>.З</w:t>
      </w:r>
      <w:proofErr w:type="gramEnd"/>
      <w:r>
        <w:rPr>
          <w:bCs/>
          <w:sz w:val="28"/>
          <w:szCs w:val="32"/>
        </w:rPr>
        <w:t>акаринье</w:t>
      </w:r>
      <w:proofErr w:type="spellEnd"/>
    </w:p>
    <w:tbl>
      <w:tblPr>
        <w:tblW w:w="9956" w:type="dxa"/>
        <w:tblInd w:w="-180" w:type="dxa"/>
        <w:tblLook w:val="04A0" w:firstRow="1" w:lastRow="0" w:firstColumn="1" w:lastColumn="0" w:noHBand="0" w:noVBand="1"/>
      </w:tblPr>
      <w:tblGrid>
        <w:gridCol w:w="9956"/>
      </w:tblGrid>
      <w:tr w:rsidR="006B078F">
        <w:tc>
          <w:tcPr>
            <w:tcW w:w="9956" w:type="dxa"/>
            <w:shd w:val="clear" w:color="auto" w:fill="auto"/>
          </w:tcPr>
          <w:p w:rsidR="006B078F" w:rsidRDefault="008F4E7E">
            <w:pPr>
              <w:spacing w:before="48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 внесении изменений в постановление администрации </w:t>
            </w:r>
            <w:proofErr w:type="spellStart"/>
            <w:r>
              <w:rPr>
                <w:b/>
                <w:sz w:val="28"/>
                <w:szCs w:val="28"/>
              </w:rPr>
              <w:t>Закаринского</w:t>
            </w:r>
            <w:proofErr w:type="spellEnd"/>
            <w:r>
              <w:rPr>
                <w:b/>
                <w:sz w:val="28"/>
                <w:szCs w:val="28"/>
              </w:rPr>
              <w:t xml:space="preserve"> сельского поселения от </w:t>
            </w:r>
            <w:r w:rsidR="00C657CA">
              <w:rPr>
                <w:b/>
                <w:sz w:val="28"/>
                <w:szCs w:val="28"/>
              </w:rPr>
              <w:t>2</w:t>
            </w:r>
            <w:r w:rsidR="005F79A0">
              <w:rPr>
                <w:b/>
                <w:sz w:val="28"/>
                <w:szCs w:val="28"/>
              </w:rPr>
              <w:t>3</w:t>
            </w:r>
            <w:r>
              <w:rPr>
                <w:b/>
                <w:sz w:val="28"/>
                <w:szCs w:val="28"/>
              </w:rPr>
              <w:t>.12.202</w:t>
            </w:r>
            <w:r w:rsidR="005F79A0">
              <w:rPr>
                <w:b/>
                <w:sz w:val="28"/>
                <w:szCs w:val="28"/>
              </w:rPr>
              <w:t>4</w:t>
            </w:r>
            <w:r>
              <w:rPr>
                <w:b/>
                <w:sz w:val="28"/>
                <w:szCs w:val="28"/>
              </w:rPr>
              <w:t xml:space="preserve">№ </w:t>
            </w:r>
            <w:r w:rsidR="005F79A0">
              <w:rPr>
                <w:b/>
                <w:sz w:val="28"/>
                <w:szCs w:val="28"/>
              </w:rPr>
              <w:t>65</w:t>
            </w:r>
          </w:p>
          <w:p w:rsidR="006B078F" w:rsidRDefault="006B078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B078F">
        <w:tc>
          <w:tcPr>
            <w:tcW w:w="9956" w:type="dxa"/>
            <w:shd w:val="clear" w:color="auto" w:fill="auto"/>
          </w:tcPr>
          <w:p w:rsidR="00037ABD" w:rsidRDefault="008F4E7E" w:rsidP="00037ABD">
            <w:pPr>
              <w:pStyle w:val="ConsPlusNormal"/>
              <w:ind w:firstLine="60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743B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постановлением администрации </w:t>
            </w:r>
            <w:proofErr w:type="spellStart"/>
            <w:r w:rsidRPr="00E2743B">
              <w:rPr>
                <w:rFonts w:ascii="Times New Roman" w:hAnsi="Times New Roman" w:cs="Times New Roman"/>
                <w:sz w:val="28"/>
                <w:szCs w:val="28"/>
              </w:rPr>
              <w:t>Закаринского</w:t>
            </w:r>
            <w:proofErr w:type="spellEnd"/>
            <w:r w:rsidRPr="00E2743B">
              <w:rPr>
                <w:rFonts w:ascii="Times New Roman" w:hAnsi="Times New Roman" w:cs="Times New Roman"/>
                <w:sz w:val="28"/>
                <w:szCs w:val="28"/>
              </w:rPr>
              <w:t xml:space="preserve">  сельского поселения от 27.09.2013 № 23 «</w:t>
            </w:r>
            <w:r w:rsidRPr="00E2743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О разработке, реализации и оценке эффективности реализации муниципальных программ </w:t>
            </w:r>
            <w:proofErr w:type="spellStart"/>
            <w:r w:rsidRPr="00E2743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Закаринского</w:t>
            </w:r>
            <w:proofErr w:type="spellEnd"/>
            <w:r w:rsidRPr="00E2743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сельского поселения Слободского района Кировской области</w:t>
            </w:r>
            <w:r w:rsidRPr="00E2743B">
              <w:rPr>
                <w:rFonts w:ascii="Times New Roman" w:hAnsi="Times New Roman" w:cs="Times New Roman"/>
                <w:sz w:val="28"/>
                <w:szCs w:val="28"/>
              </w:rPr>
              <w:t xml:space="preserve">», администрация </w:t>
            </w:r>
            <w:proofErr w:type="spellStart"/>
            <w:r w:rsidRPr="00E2743B">
              <w:rPr>
                <w:rFonts w:ascii="Times New Roman" w:hAnsi="Times New Roman" w:cs="Times New Roman"/>
                <w:sz w:val="28"/>
                <w:szCs w:val="28"/>
              </w:rPr>
              <w:t>Закаринского</w:t>
            </w:r>
            <w:proofErr w:type="spellEnd"/>
            <w:r w:rsidRPr="00E2743B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ПОСТАНОВЛЯЕТ: </w:t>
            </w:r>
          </w:p>
          <w:p w:rsidR="006B078F" w:rsidRPr="00E2743B" w:rsidRDefault="008F4E7E" w:rsidP="00037ABD">
            <w:pPr>
              <w:pStyle w:val="ConsPlusNormal"/>
              <w:ind w:firstLine="60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74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37ABD">
              <w:rPr>
                <w:rFonts w:ascii="Times New Roman" w:hAnsi="Times New Roman" w:cs="Times New Roman"/>
                <w:sz w:val="28"/>
                <w:szCs w:val="28"/>
              </w:rPr>
              <w:t xml:space="preserve">1. В постановление администрации </w:t>
            </w:r>
            <w:proofErr w:type="spellStart"/>
            <w:r w:rsidRPr="00037ABD">
              <w:rPr>
                <w:rFonts w:ascii="Times New Roman" w:hAnsi="Times New Roman" w:cs="Times New Roman"/>
                <w:sz w:val="28"/>
                <w:szCs w:val="28"/>
              </w:rPr>
              <w:t>Закаринского</w:t>
            </w:r>
            <w:proofErr w:type="spellEnd"/>
            <w:r w:rsidRPr="00037ABD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от </w:t>
            </w:r>
            <w:r w:rsidR="00C657CA" w:rsidRPr="00037AB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F79A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657CA" w:rsidRPr="00037ABD">
              <w:rPr>
                <w:rFonts w:ascii="Times New Roman" w:hAnsi="Times New Roman" w:cs="Times New Roman"/>
                <w:sz w:val="28"/>
                <w:szCs w:val="28"/>
              </w:rPr>
              <w:t>.12.202</w:t>
            </w:r>
            <w:r w:rsidR="005F79A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037ABD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5F79A0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  <w:r w:rsidRPr="00037ABD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037ABD" w:rsidRPr="00037ABD">
              <w:rPr>
                <w:rFonts w:ascii="Times New Roman" w:hAnsi="Times New Roman" w:cs="Times New Roman"/>
                <w:sz w:val="28"/>
                <w:szCs w:val="28"/>
              </w:rPr>
              <w:t xml:space="preserve">Об утверждении муниципальной программы «Обеспечение безопасности и жизнедеятельности населения </w:t>
            </w:r>
            <w:proofErr w:type="spellStart"/>
            <w:r w:rsidR="00037ABD" w:rsidRPr="00037ABD">
              <w:rPr>
                <w:rFonts w:ascii="Times New Roman" w:hAnsi="Times New Roman" w:cs="Times New Roman"/>
                <w:sz w:val="28"/>
                <w:szCs w:val="28"/>
              </w:rPr>
              <w:t>Закаринского</w:t>
            </w:r>
            <w:proofErr w:type="spellEnd"/>
            <w:r w:rsidR="00037ABD" w:rsidRPr="00037ABD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на 202</w:t>
            </w:r>
            <w:r w:rsidR="005F79A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37ABD" w:rsidRPr="00037ABD">
              <w:rPr>
                <w:rFonts w:ascii="Times New Roman" w:hAnsi="Times New Roman" w:cs="Times New Roman"/>
                <w:sz w:val="28"/>
                <w:szCs w:val="28"/>
              </w:rPr>
              <w:t xml:space="preserve"> – 202</w:t>
            </w:r>
            <w:r w:rsidR="005F79A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037ABD" w:rsidRPr="00037ABD">
              <w:rPr>
                <w:rFonts w:ascii="Times New Roman" w:hAnsi="Times New Roman" w:cs="Times New Roman"/>
                <w:sz w:val="28"/>
                <w:szCs w:val="28"/>
              </w:rPr>
              <w:t xml:space="preserve"> годы»</w:t>
            </w:r>
            <w:r w:rsidR="00037A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2743B">
              <w:rPr>
                <w:rFonts w:ascii="Times New Roman" w:hAnsi="Times New Roman" w:cs="Times New Roman"/>
                <w:sz w:val="28"/>
                <w:szCs w:val="28"/>
              </w:rPr>
              <w:t>внести следующие изменения:</w:t>
            </w:r>
          </w:p>
          <w:p w:rsidR="00B423B5" w:rsidRPr="00E2743B" w:rsidRDefault="008F4E7E" w:rsidP="00293F5A">
            <w:pPr>
              <w:ind w:firstLine="606"/>
              <w:jc w:val="both"/>
            </w:pPr>
            <w:r w:rsidRPr="00E2743B">
              <w:rPr>
                <w:sz w:val="28"/>
              </w:rPr>
              <w:t>1.1.</w:t>
            </w:r>
            <w:r w:rsidR="00E568A3" w:rsidRPr="00E2743B">
              <w:rPr>
                <w:sz w:val="28"/>
              </w:rPr>
              <w:t xml:space="preserve"> </w:t>
            </w:r>
            <w:r w:rsidRPr="00E2743B">
              <w:rPr>
                <w:sz w:val="28"/>
              </w:rPr>
              <w:t>В паспорте Программы в строке «объемы ассигнований муниципальной программы»</w:t>
            </w:r>
            <w:r w:rsidR="00E2743B">
              <w:rPr>
                <w:sz w:val="28"/>
              </w:rPr>
              <w:t xml:space="preserve"> в строке</w:t>
            </w:r>
            <w:r w:rsidRPr="00E2743B">
              <w:rPr>
                <w:sz w:val="28"/>
              </w:rPr>
              <w:t xml:space="preserve"> «202</w:t>
            </w:r>
            <w:r w:rsidR="005F79A0">
              <w:rPr>
                <w:sz w:val="28"/>
              </w:rPr>
              <w:t>5</w:t>
            </w:r>
            <w:r w:rsidRPr="00E2743B">
              <w:rPr>
                <w:sz w:val="28"/>
              </w:rPr>
              <w:t xml:space="preserve"> год» цифру «</w:t>
            </w:r>
            <w:r w:rsidR="005F79A0">
              <w:rPr>
                <w:sz w:val="28"/>
                <w:szCs w:val="28"/>
              </w:rPr>
              <w:t>2349,9</w:t>
            </w:r>
            <w:r w:rsidRPr="00E2743B">
              <w:rPr>
                <w:sz w:val="28"/>
              </w:rPr>
              <w:t>» заменить на «</w:t>
            </w:r>
            <w:r w:rsidR="005F79A0">
              <w:rPr>
                <w:sz w:val="28"/>
              </w:rPr>
              <w:t>2869,8</w:t>
            </w:r>
            <w:r w:rsidRPr="00E2743B">
              <w:rPr>
                <w:sz w:val="28"/>
              </w:rPr>
              <w:t>».</w:t>
            </w:r>
            <w:bookmarkStart w:id="0" w:name="_GoBack"/>
            <w:bookmarkEnd w:id="0"/>
          </w:p>
          <w:p w:rsidR="006B078F" w:rsidRPr="00037ABD" w:rsidRDefault="008F4E7E" w:rsidP="00037ABD">
            <w:pPr>
              <w:ind w:firstLine="606"/>
              <w:jc w:val="both"/>
              <w:outlineLvl w:val="1"/>
              <w:rPr>
                <w:sz w:val="28"/>
              </w:rPr>
            </w:pPr>
            <w:r w:rsidRPr="00E2743B">
              <w:rPr>
                <w:sz w:val="28"/>
              </w:rPr>
              <w:t>1.2. В разделе 5 Программы</w:t>
            </w:r>
            <w:r w:rsidR="00037ABD">
              <w:rPr>
                <w:sz w:val="28"/>
              </w:rPr>
              <w:t xml:space="preserve"> </w:t>
            </w:r>
            <w:r w:rsidR="00966070" w:rsidRPr="00966070">
              <w:rPr>
                <w:sz w:val="28"/>
                <w:szCs w:val="28"/>
              </w:rPr>
              <w:t>ц</w:t>
            </w:r>
            <w:r w:rsidRPr="00966070">
              <w:rPr>
                <w:sz w:val="28"/>
                <w:szCs w:val="28"/>
              </w:rPr>
              <w:t xml:space="preserve">ифру </w:t>
            </w:r>
            <w:r w:rsidR="00695D94" w:rsidRPr="00966070">
              <w:rPr>
                <w:sz w:val="28"/>
                <w:szCs w:val="28"/>
              </w:rPr>
              <w:t>«</w:t>
            </w:r>
            <w:r w:rsidR="005F79A0">
              <w:rPr>
                <w:sz w:val="28"/>
                <w:szCs w:val="28"/>
              </w:rPr>
              <w:t>6748,6</w:t>
            </w:r>
            <w:r w:rsidR="00695D94" w:rsidRPr="00966070">
              <w:rPr>
                <w:sz w:val="28"/>
                <w:szCs w:val="28"/>
              </w:rPr>
              <w:t>» заменить на «</w:t>
            </w:r>
            <w:r w:rsidR="005F79A0">
              <w:rPr>
                <w:sz w:val="28"/>
                <w:szCs w:val="28"/>
              </w:rPr>
              <w:t>7268,5</w:t>
            </w:r>
            <w:r w:rsidR="00695D94" w:rsidRPr="00966070">
              <w:rPr>
                <w:sz w:val="28"/>
                <w:szCs w:val="28"/>
              </w:rPr>
              <w:t>»</w:t>
            </w:r>
            <w:r w:rsidR="00037ABD">
              <w:rPr>
                <w:sz w:val="28"/>
                <w:szCs w:val="28"/>
              </w:rPr>
              <w:t>, цифру «</w:t>
            </w:r>
            <w:r w:rsidR="005F79A0">
              <w:rPr>
                <w:sz w:val="28"/>
                <w:szCs w:val="28"/>
              </w:rPr>
              <w:t>2349,9</w:t>
            </w:r>
            <w:r w:rsidR="00037ABD">
              <w:rPr>
                <w:sz w:val="28"/>
                <w:szCs w:val="28"/>
              </w:rPr>
              <w:t>»  заменить на «</w:t>
            </w:r>
            <w:r w:rsidR="00907D82">
              <w:rPr>
                <w:sz w:val="28"/>
                <w:szCs w:val="28"/>
              </w:rPr>
              <w:t>2869,8</w:t>
            </w:r>
            <w:r w:rsidR="00037ABD">
              <w:rPr>
                <w:sz w:val="28"/>
                <w:szCs w:val="28"/>
              </w:rPr>
              <w:t>».</w:t>
            </w:r>
          </w:p>
          <w:p w:rsidR="006B078F" w:rsidRPr="00E2743B" w:rsidRDefault="008F4E7E" w:rsidP="00293F5A">
            <w:pPr>
              <w:ind w:firstLine="606"/>
              <w:jc w:val="both"/>
              <w:outlineLvl w:val="1"/>
              <w:rPr>
                <w:sz w:val="28"/>
                <w:szCs w:val="28"/>
              </w:rPr>
            </w:pPr>
            <w:r w:rsidRPr="00E2743B">
              <w:rPr>
                <w:sz w:val="28"/>
                <w:szCs w:val="28"/>
              </w:rPr>
              <w:t xml:space="preserve">2. Опубликовать настоящее постановление в  информационном бюллетене органов местного самоуправления </w:t>
            </w:r>
            <w:proofErr w:type="spellStart"/>
            <w:r w:rsidRPr="00E2743B">
              <w:rPr>
                <w:sz w:val="28"/>
                <w:szCs w:val="28"/>
              </w:rPr>
              <w:t>Закаринского</w:t>
            </w:r>
            <w:proofErr w:type="spellEnd"/>
            <w:r w:rsidRPr="00E2743B">
              <w:rPr>
                <w:sz w:val="28"/>
                <w:szCs w:val="28"/>
              </w:rPr>
              <w:t xml:space="preserve"> сельского поселения Слободского района Кировской области. </w:t>
            </w:r>
          </w:p>
          <w:p w:rsidR="006B078F" w:rsidRPr="00E2743B" w:rsidRDefault="006B078F" w:rsidP="00293F5A">
            <w:pPr>
              <w:ind w:firstLine="606"/>
              <w:rPr>
                <w:sz w:val="28"/>
                <w:szCs w:val="28"/>
              </w:rPr>
            </w:pPr>
          </w:p>
          <w:p w:rsidR="006B078F" w:rsidRPr="00E2743B" w:rsidRDefault="006B078F">
            <w:pPr>
              <w:ind w:firstLine="498"/>
              <w:jc w:val="both"/>
              <w:rPr>
                <w:sz w:val="28"/>
                <w:szCs w:val="28"/>
              </w:rPr>
            </w:pPr>
          </w:p>
        </w:tc>
      </w:tr>
    </w:tbl>
    <w:p w:rsidR="006B078F" w:rsidRDefault="006B078F">
      <w:pPr>
        <w:rPr>
          <w:b/>
          <w:bCs/>
          <w:sz w:val="28"/>
          <w:szCs w:val="28"/>
        </w:rPr>
      </w:pPr>
    </w:p>
    <w:p w:rsidR="006B078F" w:rsidRDefault="008F4E7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</w:t>
      </w:r>
    </w:p>
    <w:p w:rsidR="00966070" w:rsidRDefault="008F4E7E">
      <w:pPr>
        <w:rPr>
          <w:b/>
          <w:bCs/>
          <w:sz w:val="28"/>
          <w:szCs w:val="28"/>
        </w:rPr>
      </w:pPr>
      <w:proofErr w:type="spellStart"/>
      <w:r>
        <w:rPr>
          <w:sz w:val="28"/>
          <w:szCs w:val="28"/>
        </w:rPr>
        <w:t>Закаринского</w:t>
      </w:r>
      <w:proofErr w:type="spellEnd"/>
      <w:r>
        <w:rPr>
          <w:sz w:val="28"/>
          <w:szCs w:val="28"/>
        </w:rPr>
        <w:t xml:space="preserve">   сельского поселения                                            </w:t>
      </w:r>
      <w:proofErr w:type="spellStart"/>
      <w:r>
        <w:rPr>
          <w:sz w:val="28"/>
          <w:szCs w:val="28"/>
        </w:rPr>
        <w:t>Г.Н.Елькина</w:t>
      </w:r>
      <w:proofErr w:type="spellEnd"/>
    </w:p>
    <w:p w:rsidR="00966070" w:rsidRDefault="00966070" w:rsidP="00966070">
      <w:pPr>
        <w:rPr>
          <w:sz w:val="28"/>
          <w:szCs w:val="28"/>
        </w:rPr>
      </w:pPr>
    </w:p>
    <w:p w:rsidR="006B078F" w:rsidRPr="00966070" w:rsidRDefault="006B078F" w:rsidP="00966070">
      <w:pPr>
        <w:jc w:val="center"/>
        <w:rPr>
          <w:sz w:val="28"/>
          <w:szCs w:val="28"/>
        </w:rPr>
      </w:pPr>
    </w:p>
    <w:sectPr w:rsidR="006B078F" w:rsidRPr="00966070" w:rsidSect="003C30D1">
      <w:footerReference w:type="default" r:id="rId9"/>
      <w:footerReference w:type="first" r:id="rId10"/>
      <w:pgSz w:w="11906" w:h="16838"/>
      <w:pgMar w:top="719" w:right="746" w:bottom="764" w:left="1440" w:header="0" w:footer="708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3D0F" w:rsidRDefault="00233D0F">
      <w:r>
        <w:separator/>
      </w:r>
    </w:p>
  </w:endnote>
  <w:endnote w:type="continuationSeparator" w:id="0">
    <w:p w:rsidR="00233D0F" w:rsidRDefault="00233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078F" w:rsidRDefault="00DC308D">
    <w:pPr>
      <w:pStyle w:val="aa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3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6835" cy="175260"/>
              <wp:effectExtent l="0" t="0" r="0" b="0"/>
              <wp:wrapSquare wrapText="largest"/>
              <wp:docPr id="2" name="Врезка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6B078F" w:rsidRDefault="00465DDC">
                          <w:pPr>
                            <w:pStyle w:val="aa"/>
                            <w:rPr>
                              <w:rStyle w:val="a3"/>
                            </w:rPr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 w:rsidR="008F4E7E">
                            <w:rPr>
                              <w:rStyle w:val="a3"/>
                            </w:rPr>
                            <w:instrText>PAGE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 w:rsidR="00037ABD">
                            <w:rPr>
                              <w:rStyle w:val="a3"/>
                              <w:noProof/>
                            </w:rPr>
                            <w:t>2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1" o:spid="_x0000_s1026" type="#_x0000_t202" style="position:absolute;margin-left:-45.15pt;margin-top:.05pt;width:6.05pt;height:13.8pt;z-index:3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" stroked="f">
              <v:fill opacity="0"/>
              <v:path arrowok="t"/>
              <v:textbox inset="0,0,0,0">
                <w:txbxContent>
                  <w:p w:rsidR="006B078F" w:rsidRDefault="00465DDC">
                    <w:pPr>
                      <w:pStyle w:val="aa"/>
                      <w:rPr>
                        <w:rStyle w:val="a3"/>
                      </w:rPr>
                    </w:pPr>
                    <w:r>
                      <w:rPr>
                        <w:rStyle w:val="a3"/>
                      </w:rPr>
                      <w:fldChar w:fldCharType="begin"/>
                    </w:r>
                    <w:r w:rsidR="008F4E7E">
                      <w:rPr>
                        <w:rStyle w:val="a3"/>
                      </w:rPr>
                      <w:instrText>PAGE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 w:rsidR="00037ABD">
                      <w:rPr>
                        <w:rStyle w:val="a3"/>
                        <w:noProof/>
                      </w:rPr>
                      <w:t>2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078F" w:rsidRDefault="006B078F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3D0F" w:rsidRDefault="00233D0F">
      <w:r>
        <w:separator/>
      </w:r>
    </w:p>
  </w:footnote>
  <w:footnote w:type="continuationSeparator" w:id="0">
    <w:p w:rsidR="00233D0F" w:rsidRDefault="00233D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025E1"/>
    <w:multiLevelType w:val="multilevel"/>
    <w:tmpl w:val="A83C8CF6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78F"/>
    <w:rsid w:val="00037ABD"/>
    <w:rsid w:val="00094F9B"/>
    <w:rsid w:val="000A3FA3"/>
    <w:rsid w:val="000A4C1A"/>
    <w:rsid w:val="00111834"/>
    <w:rsid w:val="0012363F"/>
    <w:rsid w:val="001E7684"/>
    <w:rsid w:val="00233D0F"/>
    <w:rsid w:val="00253DA3"/>
    <w:rsid w:val="00282452"/>
    <w:rsid w:val="00293F5A"/>
    <w:rsid w:val="002941FD"/>
    <w:rsid w:val="0031663A"/>
    <w:rsid w:val="00366224"/>
    <w:rsid w:val="003B07F5"/>
    <w:rsid w:val="003C30D1"/>
    <w:rsid w:val="003D662C"/>
    <w:rsid w:val="00463C42"/>
    <w:rsid w:val="00465DDC"/>
    <w:rsid w:val="0048483E"/>
    <w:rsid w:val="00536789"/>
    <w:rsid w:val="00583C83"/>
    <w:rsid w:val="005A2C8C"/>
    <w:rsid w:val="005E51C6"/>
    <w:rsid w:val="005F79A0"/>
    <w:rsid w:val="00666D41"/>
    <w:rsid w:val="0068027C"/>
    <w:rsid w:val="00695D94"/>
    <w:rsid w:val="006B078F"/>
    <w:rsid w:val="006D29B4"/>
    <w:rsid w:val="00710205"/>
    <w:rsid w:val="00734379"/>
    <w:rsid w:val="00771287"/>
    <w:rsid w:val="00793898"/>
    <w:rsid w:val="007E4FD1"/>
    <w:rsid w:val="00844847"/>
    <w:rsid w:val="0086792A"/>
    <w:rsid w:val="008720BC"/>
    <w:rsid w:val="008F4E7E"/>
    <w:rsid w:val="00907D82"/>
    <w:rsid w:val="00912CEC"/>
    <w:rsid w:val="00966070"/>
    <w:rsid w:val="00996FB6"/>
    <w:rsid w:val="00A56F7C"/>
    <w:rsid w:val="00AE7CEE"/>
    <w:rsid w:val="00AF08EC"/>
    <w:rsid w:val="00AF583B"/>
    <w:rsid w:val="00B423B5"/>
    <w:rsid w:val="00B521FD"/>
    <w:rsid w:val="00B82F14"/>
    <w:rsid w:val="00C222EE"/>
    <w:rsid w:val="00C25E4A"/>
    <w:rsid w:val="00C40143"/>
    <w:rsid w:val="00C657CA"/>
    <w:rsid w:val="00CC2A2C"/>
    <w:rsid w:val="00CC2F46"/>
    <w:rsid w:val="00D34B5D"/>
    <w:rsid w:val="00D41CEB"/>
    <w:rsid w:val="00D534D6"/>
    <w:rsid w:val="00DC308D"/>
    <w:rsid w:val="00E2743B"/>
    <w:rsid w:val="00E568A3"/>
    <w:rsid w:val="00EB4316"/>
    <w:rsid w:val="00EB774E"/>
    <w:rsid w:val="00EF6B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styleId="a3">
    <w:name w:val="page number"/>
    <w:basedOn w:val="a0"/>
  </w:style>
  <w:style w:type="character" w:customStyle="1" w:styleId="FontStyle22">
    <w:name w:val="Font Style22"/>
    <w:qFormat/>
    <w:rPr>
      <w:rFonts w:ascii="Century Gothic" w:hAnsi="Century Gothic" w:cs="Century Gothic"/>
      <w:b/>
      <w:bCs/>
      <w:sz w:val="8"/>
      <w:szCs w:val="8"/>
    </w:rPr>
  </w:style>
  <w:style w:type="character" w:customStyle="1" w:styleId="FontStyle25">
    <w:name w:val="Font Style25"/>
    <w:qFormat/>
    <w:rPr>
      <w:rFonts w:ascii="Georgia" w:hAnsi="Georgia" w:cs="Georgia"/>
      <w:sz w:val="24"/>
      <w:szCs w:val="24"/>
    </w:rPr>
  </w:style>
  <w:style w:type="character" w:customStyle="1" w:styleId="FontStyle17">
    <w:name w:val="Font Style17"/>
    <w:qFormat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18">
    <w:name w:val="Font Style18"/>
    <w:qFormat/>
    <w:rPr>
      <w:rFonts w:ascii="Candara" w:hAnsi="Candara" w:cs="Candara"/>
      <w:sz w:val="8"/>
      <w:szCs w:val="8"/>
    </w:rPr>
  </w:style>
  <w:style w:type="character" w:customStyle="1" w:styleId="FontStyle19">
    <w:name w:val="Font Style19"/>
    <w:qFormat/>
    <w:rPr>
      <w:rFonts w:ascii="Century Gothic" w:hAnsi="Century Gothic" w:cs="Century Gothic"/>
      <w:b/>
      <w:bCs/>
      <w:sz w:val="10"/>
      <w:szCs w:val="10"/>
    </w:rPr>
  </w:style>
  <w:style w:type="character" w:customStyle="1" w:styleId="FontStyle20">
    <w:name w:val="Font Style20"/>
    <w:qFormat/>
    <w:rPr>
      <w:rFonts w:ascii="Corbel" w:hAnsi="Corbel" w:cs="Corbel"/>
      <w:b/>
      <w:bCs/>
      <w:sz w:val="28"/>
      <w:szCs w:val="28"/>
    </w:rPr>
  </w:style>
  <w:style w:type="character" w:customStyle="1" w:styleId="FontStyle24">
    <w:name w:val="Font Style24"/>
    <w:qFormat/>
    <w:rPr>
      <w:rFonts w:ascii="Times New Roman" w:hAnsi="Times New Roman" w:cs="Times New Roman"/>
      <w:b/>
      <w:bCs/>
      <w:sz w:val="12"/>
      <w:szCs w:val="12"/>
    </w:rPr>
  </w:style>
  <w:style w:type="character" w:customStyle="1" w:styleId="30">
    <w:name w:val="Заголовок 3 Знак"/>
    <w:qFormat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4">
    <w:name w:val="Текст Знак"/>
    <w:qFormat/>
    <w:rPr>
      <w:rFonts w:ascii="Courier New" w:hAnsi="Courier New" w:cs="Courier New"/>
    </w:rPr>
  </w:style>
  <w:style w:type="character" w:customStyle="1" w:styleId="18">
    <w:name w:val="18 пт"/>
    <w:qFormat/>
    <w:rPr>
      <w:sz w:val="3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styleId="aa">
    <w:name w:val="footer"/>
    <w:basedOn w:val="a"/>
    <w:pPr>
      <w:tabs>
        <w:tab w:val="center" w:pos="4677"/>
        <w:tab w:val="right" w:pos="9355"/>
      </w:tabs>
    </w:pPr>
  </w:style>
  <w:style w:type="paragraph" w:styleId="ab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  <w:autoSpaceDE w:val="0"/>
    </w:pPr>
    <w:rPr>
      <w:rFonts w:ascii="Arial" w:eastAsia="Times New Roman" w:hAnsi="Arial" w:cs="Arial"/>
      <w:b/>
      <w:bCs/>
      <w:szCs w:val="20"/>
      <w:lang w:bidi="ar-SA"/>
    </w:rPr>
  </w:style>
  <w:style w:type="paragraph" w:customStyle="1" w:styleId="Style6">
    <w:name w:val="Style6"/>
    <w:basedOn w:val="a"/>
    <w:qFormat/>
    <w:pPr>
      <w:widowControl w:val="0"/>
      <w:autoSpaceDE w:val="0"/>
      <w:spacing w:line="276" w:lineRule="exact"/>
    </w:pPr>
  </w:style>
  <w:style w:type="paragraph" w:customStyle="1" w:styleId="Style7">
    <w:name w:val="Style7"/>
    <w:basedOn w:val="a"/>
    <w:qFormat/>
    <w:pPr>
      <w:widowControl w:val="0"/>
      <w:autoSpaceDE w:val="0"/>
      <w:spacing w:line="281" w:lineRule="exact"/>
      <w:ind w:firstLine="581"/>
    </w:pPr>
  </w:style>
  <w:style w:type="paragraph" w:customStyle="1" w:styleId="Style3">
    <w:name w:val="Style3"/>
    <w:basedOn w:val="a"/>
    <w:qFormat/>
    <w:pPr>
      <w:widowControl w:val="0"/>
      <w:autoSpaceDE w:val="0"/>
    </w:pPr>
  </w:style>
  <w:style w:type="paragraph" w:customStyle="1" w:styleId="Style4">
    <w:name w:val="Style4"/>
    <w:basedOn w:val="a"/>
    <w:qFormat/>
    <w:pPr>
      <w:widowControl w:val="0"/>
      <w:autoSpaceDE w:val="0"/>
      <w:jc w:val="both"/>
    </w:pPr>
  </w:style>
  <w:style w:type="paragraph" w:customStyle="1" w:styleId="Style5">
    <w:name w:val="Style5"/>
    <w:basedOn w:val="a"/>
    <w:qFormat/>
    <w:pPr>
      <w:widowControl w:val="0"/>
      <w:autoSpaceDE w:val="0"/>
    </w:pPr>
  </w:style>
  <w:style w:type="paragraph" w:customStyle="1" w:styleId="Style10">
    <w:name w:val="Style10"/>
    <w:basedOn w:val="a"/>
    <w:qFormat/>
    <w:pPr>
      <w:widowControl w:val="0"/>
      <w:autoSpaceDE w:val="0"/>
      <w:spacing w:line="158" w:lineRule="exact"/>
    </w:pPr>
  </w:style>
  <w:style w:type="paragraph" w:customStyle="1" w:styleId="Style13">
    <w:name w:val="Style13"/>
    <w:basedOn w:val="a"/>
    <w:qFormat/>
    <w:pPr>
      <w:widowControl w:val="0"/>
      <w:autoSpaceDE w:val="0"/>
      <w:spacing w:line="365" w:lineRule="exact"/>
    </w:pPr>
  </w:style>
  <w:style w:type="paragraph" w:customStyle="1" w:styleId="Style11">
    <w:name w:val="Style11"/>
    <w:basedOn w:val="a"/>
    <w:qFormat/>
    <w:pPr>
      <w:widowControl w:val="0"/>
      <w:autoSpaceDE w:val="0"/>
      <w:spacing w:line="324" w:lineRule="exact"/>
    </w:pPr>
  </w:style>
  <w:style w:type="paragraph" w:customStyle="1" w:styleId="Style1">
    <w:name w:val="Style1"/>
    <w:basedOn w:val="a"/>
    <w:qFormat/>
    <w:pPr>
      <w:widowControl w:val="0"/>
      <w:autoSpaceDE w:val="0"/>
      <w:spacing w:line="360" w:lineRule="exact"/>
      <w:jc w:val="both"/>
    </w:pPr>
  </w:style>
  <w:style w:type="paragraph" w:styleId="ac">
    <w:name w:val="Plain Text"/>
    <w:basedOn w:val="a"/>
    <w:qFormat/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qFormat/>
    <w:pPr>
      <w:widowControl w:val="0"/>
      <w:autoSpaceDE w:val="0"/>
      <w:ind w:firstLine="720"/>
    </w:pPr>
    <w:rPr>
      <w:rFonts w:ascii="Arial" w:eastAsia="Times New Roman" w:hAnsi="Arial" w:cs="Arial"/>
      <w:szCs w:val="20"/>
      <w:lang w:bidi="ar-SA"/>
    </w:rPr>
  </w:style>
  <w:style w:type="paragraph" w:customStyle="1" w:styleId="ConsNonformat">
    <w:name w:val="ConsNonformat"/>
    <w:qFormat/>
    <w:pPr>
      <w:widowControl w:val="0"/>
      <w:suppressAutoHyphens/>
      <w:autoSpaceDE w:val="0"/>
    </w:pPr>
    <w:rPr>
      <w:rFonts w:ascii="Courier New" w:eastAsia="Arial" w:hAnsi="Courier New" w:cs="Courier New"/>
      <w:szCs w:val="20"/>
      <w:lang w:bidi="ar-SA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customStyle="1" w:styleId="ae">
    <w:name w:val="Знак Знак Знак Знак Знак Знак Знак"/>
    <w:basedOn w:val="a"/>
    <w:qFormat/>
    <w:pPr>
      <w:widowControl w:val="0"/>
      <w:spacing w:after="160" w:line="240" w:lineRule="exact"/>
      <w:jc w:val="right"/>
    </w:pPr>
    <w:rPr>
      <w:sz w:val="20"/>
      <w:szCs w:val="20"/>
      <w:lang w:val="en-GB"/>
    </w:rPr>
  </w:style>
  <w:style w:type="paragraph" w:customStyle="1" w:styleId="consplusnormal1">
    <w:name w:val="consplusnormal1"/>
    <w:basedOn w:val="a"/>
    <w:qFormat/>
    <w:pPr>
      <w:autoSpaceDE w:val="0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qFormat/>
    <w:pPr>
      <w:widowControl w:val="0"/>
      <w:autoSpaceDE w:val="0"/>
    </w:pPr>
    <w:rPr>
      <w:rFonts w:ascii="Courier New" w:eastAsia="Times New Roman" w:hAnsi="Courier New" w:cs="Courier New"/>
      <w:szCs w:val="20"/>
      <w:lang w:bidi="ar-SA"/>
    </w:rPr>
  </w:style>
  <w:style w:type="paragraph" w:customStyle="1" w:styleId="ConsPlusCell">
    <w:name w:val="ConsPlusCell"/>
    <w:qFormat/>
    <w:pPr>
      <w:widowControl w:val="0"/>
      <w:autoSpaceDE w:val="0"/>
    </w:pPr>
    <w:rPr>
      <w:rFonts w:ascii="Arial" w:eastAsia="Times New Roman" w:hAnsi="Arial" w:cs="Arial"/>
      <w:szCs w:val="20"/>
      <w:lang w:bidi="ar-SA"/>
    </w:rPr>
  </w:style>
  <w:style w:type="paragraph" w:customStyle="1" w:styleId="af">
    <w:name w:val="Содержимое таблицы"/>
    <w:basedOn w:val="a"/>
    <w:qFormat/>
    <w:pPr>
      <w:suppressLineNumbers/>
    </w:pPr>
  </w:style>
  <w:style w:type="paragraph" w:customStyle="1" w:styleId="af0">
    <w:name w:val="Заголовок таблицы"/>
    <w:basedOn w:val="af"/>
    <w:qFormat/>
    <w:pPr>
      <w:jc w:val="center"/>
    </w:pPr>
    <w:rPr>
      <w:b/>
      <w:bCs/>
    </w:rPr>
  </w:style>
  <w:style w:type="paragraph" w:customStyle="1" w:styleId="af1">
    <w:name w:val="Содержимое врезки"/>
    <w:basedOn w:val="a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character" w:customStyle="1" w:styleId="-">
    <w:name w:val="Интернет-ссылка"/>
    <w:rsid w:val="00966070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styleId="a3">
    <w:name w:val="page number"/>
    <w:basedOn w:val="a0"/>
  </w:style>
  <w:style w:type="character" w:customStyle="1" w:styleId="FontStyle22">
    <w:name w:val="Font Style22"/>
    <w:qFormat/>
    <w:rPr>
      <w:rFonts w:ascii="Century Gothic" w:hAnsi="Century Gothic" w:cs="Century Gothic"/>
      <w:b/>
      <w:bCs/>
      <w:sz w:val="8"/>
      <w:szCs w:val="8"/>
    </w:rPr>
  </w:style>
  <w:style w:type="character" w:customStyle="1" w:styleId="FontStyle25">
    <w:name w:val="Font Style25"/>
    <w:qFormat/>
    <w:rPr>
      <w:rFonts w:ascii="Georgia" w:hAnsi="Georgia" w:cs="Georgia"/>
      <w:sz w:val="24"/>
      <w:szCs w:val="24"/>
    </w:rPr>
  </w:style>
  <w:style w:type="character" w:customStyle="1" w:styleId="FontStyle17">
    <w:name w:val="Font Style17"/>
    <w:qFormat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18">
    <w:name w:val="Font Style18"/>
    <w:qFormat/>
    <w:rPr>
      <w:rFonts w:ascii="Candara" w:hAnsi="Candara" w:cs="Candara"/>
      <w:sz w:val="8"/>
      <w:szCs w:val="8"/>
    </w:rPr>
  </w:style>
  <w:style w:type="character" w:customStyle="1" w:styleId="FontStyle19">
    <w:name w:val="Font Style19"/>
    <w:qFormat/>
    <w:rPr>
      <w:rFonts w:ascii="Century Gothic" w:hAnsi="Century Gothic" w:cs="Century Gothic"/>
      <w:b/>
      <w:bCs/>
      <w:sz w:val="10"/>
      <w:szCs w:val="10"/>
    </w:rPr>
  </w:style>
  <w:style w:type="character" w:customStyle="1" w:styleId="FontStyle20">
    <w:name w:val="Font Style20"/>
    <w:qFormat/>
    <w:rPr>
      <w:rFonts w:ascii="Corbel" w:hAnsi="Corbel" w:cs="Corbel"/>
      <w:b/>
      <w:bCs/>
      <w:sz w:val="28"/>
      <w:szCs w:val="28"/>
    </w:rPr>
  </w:style>
  <w:style w:type="character" w:customStyle="1" w:styleId="FontStyle24">
    <w:name w:val="Font Style24"/>
    <w:qFormat/>
    <w:rPr>
      <w:rFonts w:ascii="Times New Roman" w:hAnsi="Times New Roman" w:cs="Times New Roman"/>
      <w:b/>
      <w:bCs/>
      <w:sz w:val="12"/>
      <w:szCs w:val="12"/>
    </w:rPr>
  </w:style>
  <w:style w:type="character" w:customStyle="1" w:styleId="30">
    <w:name w:val="Заголовок 3 Знак"/>
    <w:qFormat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4">
    <w:name w:val="Текст Знак"/>
    <w:qFormat/>
    <w:rPr>
      <w:rFonts w:ascii="Courier New" w:hAnsi="Courier New" w:cs="Courier New"/>
    </w:rPr>
  </w:style>
  <w:style w:type="character" w:customStyle="1" w:styleId="18">
    <w:name w:val="18 пт"/>
    <w:qFormat/>
    <w:rPr>
      <w:sz w:val="3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styleId="aa">
    <w:name w:val="footer"/>
    <w:basedOn w:val="a"/>
    <w:pPr>
      <w:tabs>
        <w:tab w:val="center" w:pos="4677"/>
        <w:tab w:val="right" w:pos="9355"/>
      </w:tabs>
    </w:pPr>
  </w:style>
  <w:style w:type="paragraph" w:styleId="ab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  <w:autoSpaceDE w:val="0"/>
    </w:pPr>
    <w:rPr>
      <w:rFonts w:ascii="Arial" w:eastAsia="Times New Roman" w:hAnsi="Arial" w:cs="Arial"/>
      <w:b/>
      <w:bCs/>
      <w:szCs w:val="20"/>
      <w:lang w:bidi="ar-SA"/>
    </w:rPr>
  </w:style>
  <w:style w:type="paragraph" w:customStyle="1" w:styleId="Style6">
    <w:name w:val="Style6"/>
    <w:basedOn w:val="a"/>
    <w:qFormat/>
    <w:pPr>
      <w:widowControl w:val="0"/>
      <w:autoSpaceDE w:val="0"/>
      <w:spacing w:line="276" w:lineRule="exact"/>
    </w:pPr>
  </w:style>
  <w:style w:type="paragraph" w:customStyle="1" w:styleId="Style7">
    <w:name w:val="Style7"/>
    <w:basedOn w:val="a"/>
    <w:qFormat/>
    <w:pPr>
      <w:widowControl w:val="0"/>
      <w:autoSpaceDE w:val="0"/>
      <w:spacing w:line="281" w:lineRule="exact"/>
      <w:ind w:firstLine="581"/>
    </w:pPr>
  </w:style>
  <w:style w:type="paragraph" w:customStyle="1" w:styleId="Style3">
    <w:name w:val="Style3"/>
    <w:basedOn w:val="a"/>
    <w:qFormat/>
    <w:pPr>
      <w:widowControl w:val="0"/>
      <w:autoSpaceDE w:val="0"/>
    </w:pPr>
  </w:style>
  <w:style w:type="paragraph" w:customStyle="1" w:styleId="Style4">
    <w:name w:val="Style4"/>
    <w:basedOn w:val="a"/>
    <w:qFormat/>
    <w:pPr>
      <w:widowControl w:val="0"/>
      <w:autoSpaceDE w:val="0"/>
      <w:jc w:val="both"/>
    </w:pPr>
  </w:style>
  <w:style w:type="paragraph" w:customStyle="1" w:styleId="Style5">
    <w:name w:val="Style5"/>
    <w:basedOn w:val="a"/>
    <w:qFormat/>
    <w:pPr>
      <w:widowControl w:val="0"/>
      <w:autoSpaceDE w:val="0"/>
    </w:pPr>
  </w:style>
  <w:style w:type="paragraph" w:customStyle="1" w:styleId="Style10">
    <w:name w:val="Style10"/>
    <w:basedOn w:val="a"/>
    <w:qFormat/>
    <w:pPr>
      <w:widowControl w:val="0"/>
      <w:autoSpaceDE w:val="0"/>
      <w:spacing w:line="158" w:lineRule="exact"/>
    </w:pPr>
  </w:style>
  <w:style w:type="paragraph" w:customStyle="1" w:styleId="Style13">
    <w:name w:val="Style13"/>
    <w:basedOn w:val="a"/>
    <w:qFormat/>
    <w:pPr>
      <w:widowControl w:val="0"/>
      <w:autoSpaceDE w:val="0"/>
      <w:spacing w:line="365" w:lineRule="exact"/>
    </w:pPr>
  </w:style>
  <w:style w:type="paragraph" w:customStyle="1" w:styleId="Style11">
    <w:name w:val="Style11"/>
    <w:basedOn w:val="a"/>
    <w:qFormat/>
    <w:pPr>
      <w:widowControl w:val="0"/>
      <w:autoSpaceDE w:val="0"/>
      <w:spacing w:line="324" w:lineRule="exact"/>
    </w:pPr>
  </w:style>
  <w:style w:type="paragraph" w:customStyle="1" w:styleId="Style1">
    <w:name w:val="Style1"/>
    <w:basedOn w:val="a"/>
    <w:qFormat/>
    <w:pPr>
      <w:widowControl w:val="0"/>
      <w:autoSpaceDE w:val="0"/>
      <w:spacing w:line="360" w:lineRule="exact"/>
      <w:jc w:val="both"/>
    </w:pPr>
  </w:style>
  <w:style w:type="paragraph" w:styleId="ac">
    <w:name w:val="Plain Text"/>
    <w:basedOn w:val="a"/>
    <w:qFormat/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qFormat/>
    <w:pPr>
      <w:widowControl w:val="0"/>
      <w:autoSpaceDE w:val="0"/>
      <w:ind w:firstLine="720"/>
    </w:pPr>
    <w:rPr>
      <w:rFonts w:ascii="Arial" w:eastAsia="Times New Roman" w:hAnsi="Arial" w:cs="Arial"/>
      <w:szCs w:val="20"/>
      <w:lang w:bidi="ar-SA"/>
    </w:rPr>
  </w:style>
  <w:style w:type="paragraph" w:customStyle="1" w:styleId="ConsNonformat">
    <w:name w:val="ConsNonformat"/>
    <w:qFormat/>
    <w:pPr>
      <w:widowControl w:val="0"/>
      <w:suppressAutoHyphens/>
      <w:autoSpaceDE w:val="0"/>
    </w:pPr>
    <w:rPr>
      <w:rFonts w:ascii="Courier New" w:eastAsia="Arial" w:hAnsi="Courier New" w:cs="Courier New"/>
      <w:szCs w:val="20"/>
      <w:lang w:bidi="ar-SA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customStyle="1" w:styleId="ae">
    <w:name w:val="Знак Знак Знак Знак Знак Знак Знак"/>
    <w:basedOn w:val="a"/>
    <w:qFormat/>
    <w:pPr>
      <w:widowControl w:val="0"/>
      <w:spacing w:after="160" w:line="240" w:lineRule="exact"/>
      <w:jc w:val="right"/>
    </w:pPr>
    <w:rPr>
      <w:sz w:val="20"/>
      <w:szCs w:val="20"/>
      <w:lang w:val="en-GB"/>
    </w:rPr>
  </w:style>
  <w:style w:type="paragraph" w:customStyle="1" w:styleId="consplusnormal1">
    <w:name w:val="consplusnormal1"/>
    <w:basedOn w:val="a"/>
    <w:qFormat/>
    <w:pPr>
      <w:autoSpaceDE w:val="0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qFormat/>
    <w:pPr>
      <w:widowControl w:val="0"/>
      <w:autoSpaceDE w:val="0"/>
    </w:pPr>
    <w:rPr>
      <w:rFonts w:ascii="Courier New" w:eastAsia="Times New Roman" w:hAnsi="Courier New" w:cs="Courier New"/>
      <w:szCs w:val="20"/>
      <w:lang w:bidi="ar-SA"/>
    </w:rPr>
  </w:style>
  <w:style w:type="paragraph" w:customStyle="1" w:styleId="ConsPlusCell">
    <w:name w:val="ConsPlusCell"/>
    <w:qFormat/>
    <w:pPr>
      <w:widowControl w:val="0"/>
      <w:autoSpaceDE w:val="0"/>
    </w:pPr>
    <w:rPr>
      <w:rFonts w:ascii="Arial" w:eastAsia="Times New Roman" w:hAnsi="Arial" w:cs="Arial"/>
      <w:szCs w:val="20"/>
      <w:lang w:bidi="ar-SA"/>
    </w:rPr>
  </w:style>
  <w:style w:type="paragraph" w:customStyle="1" w:styleId="af">
    <w:name w:val="Содержимое таблицы"/>
    <w:basedOn w:val="a"/>
    <w:qFormat/>
    <w:pPr>
      <w:suppressLineNumbers/>
    </w:pPr>
  </w:style>
  <w:style w:type="paragraph" w:customStyle="1" w:styleId="af0">
    <w:name w:val="Заголовок таблицы"/>
    <w:basedOn w:val="af"/>
    <w:qFormat/>
    <w:pPr>
      <w:jc w:val="center"/>
    </w:pPr>
    <w:rPr>
      <w:b/>
      <w:bCs/>
    </w:rPr>
  </w:style>
  <w:style w:type="paragraph" w:customStyle="1" w:styleId="af1">
    <w:name w:val="Содержимое врезки"/>
    <w:basedOn w:val="a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character" w:customStyle="1" w:styleId="-">
    <w:name w:val="Интернет-ссылка"/>
    <w:rsid w:val="00966070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96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1346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Отдел культуры</dc:creator>
  <cp:lastModifiedBy>user</cp:lastModifiedBy>
  <cp:revision>2</cp:revision>
  <cp:lastPrinted>2021-01-18T11:47:00Z</cp:lastPrinted>
  <dcterms:created xsi:type="dcterms:W3CDTF">2026-03-13T05:56:00Z</dcterms:created>
  <dcterms:modified xsi:type="dcterms:W3CDTF">2026-03-13T05:56:00Z</dcterms:modified>
  <dc:language>ru-RU</dc:language>
</cp:coreProperties>
</file>