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7E" w:rsidRDefault="006A0C7E">
      <w:pPr>
        <w:rPr>
          <w:b/>
        </w:rPr>
      </w:pPr>
      <w:bookmarkStart w:id="0" w:name="_GoBack"/>
      <w:bookmarkEnd w:id="0"/>
    </w:p>
    <w:p w:rsidR="006A0C7E" w:rsidRDefault="002D760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1180" cy="723900"/>
            <wp:effectExtent l="0" t="0" r="0" b="0"/>
            <wp:docPr id="1" name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5" t="-4" r="-5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C7E" w:rsidRDefault="006A0C7E">
      <w:pPr>
        <w:jc w:val="center"/>
        <w:rPr>
          <w:rStyle w:val="18"/>
        </w:rPr>
      </w:pPr>
    </w:p>
    <w:p w:rsidR="006A0C7E" w:rsidRDefault="002D760F">
      <w:pPr>
        <w:spacing w:line="360" w:lineRule="auto"/>
      </w:pPr>
      <w:r>
        <w:rPr>
          <w:b/>
          <w:sz w:val="28"/>
          <w:szCs w:val="28"/>
        </w:rPr>
        <w:t>АДМИНИСТРАЦИЯ ЗАКАРИНСКОГО  СЕЛЬСКОГО ПОСЕЛЕНИЯ</w:t>
      </w:r>
    </w:p>
    <w:p w:rsidR="006A0C7E" w:rsidRDefault="002D76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СЛОБОДСКОГО РАЙОНА КИРОВСКОЙ ОБЛАСТИ</w:t>
      </w:r>
    </w:p>
    <w:p w:rsidR="006A0C7E" w:rsidRDefault="006A0C7E">
      <w:pPr>
        <w:jc w:val="center"/>
        <w:rPr>
          <w:rStyle w:val="18"/>
          <w:b/>
          <w:sz w:val="28"/>
          <w:szCs w:val="28"/>
        </w:rPr>
      </w:pPr>
    </w:p>
    <w:p w:rsidR="006A0C7E" w:rsidRDefault="002D76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302EE" w:rsidRPr="00FE2A7C" w:rsidRDefault="009302EE" w:rsidP="009302EE">
      <w:pPr>
        <w:ind w:left="-284"/>
      </w:pPr>
      <w:r w:rsidRPr="00FE2A7C">
        <w:rPr>
          <w:sz w:val="28"/>
          <w:szCs w:val="28"/>
          <w:u w:val="single"/>
        </w:rPr>
        <w:t>21.12.2023</w:t>
      </w:r>
      <w:r w:rsidR="00FE2A7C">
        <w:rPr>
          <w:sz w:val="28"/>
          <w:szCs w:val="28"/>
        </w:rPr>
        <w:t xml:space="preserve">                                                                                                         </w:t>
      </w:r>
      <w:r w:rsidRPr="00FE2A7C">
        <w:rPr>
          <w:sz w:val="28"/>
          <w:szCs w:val="28"/>
          <w:u w:val="single"/>
        </w:rPr>
        <w:t>№ 83</w:t>
      </w:r>
    </w:p>
    <w:p w:rsidR="009302EE" w:rsidRDefault="009302EE" w:rsidP="009302EE">
      <w:pPr>
        <w:ind w:left="-284"/>
        <w:jc w:val="center"/>
        <w:rPr>
          <w:sz w:val="28"/>
          <w:szCs w:val="28"/>
          <w:u w:val="single"/>
        </w:rPr>
      </w:pPr>
    </w:p>
    <w:p w:rsidR="009302EE" w:rsidRPr="009302EE" w:rsidRDefault="009302EE" w:rsidP="009302EE">
      <w:pPr>
        <w:jc w:val="center"/>
        <w:rPr>
          <w:b/>
          <w:sz w:val="28"/>
          <w:szCs w:val="28"/>
        </w:rPr>
      </w:pPr>
      <w:r w:rsidRPr="009302EE">
        <w:rPr>
          <w:sz w:val="28"/>
          <w:szCs w:val="28"/>
        </w:rPr>
        <w:t>с. Закаринье</w:t>
      </w:r>
    </w:p>
    <w:p w:rsidR="009302EE" w:rsidRDefault="009302EE" w:rsidP="009302EE">
      <w:pPr>
        <w:ind w:firstLine="567"/>
        <w:jc w:val="center"/>
        <w:rPr>
          <w:b/>
          <w:sz w:val="28"/>
          <w:szCs w:val="28"/>
        </w:rPr>
      </w:pPr>
    </w:p>
    <w:p w:rsidR="009302EE" w:rsidRDefault="009302EE">
      <w:pPr>
        <w:spacing w:line="360" w:lineRule="auto"/>
        <w:jc w:val="center"/>
      </w:pPr>
    </w:p>
    <w:tbl>
      <w:tblPr>
        <w:tblW w:w="9425" w:type="dxa"/>
        <w:tblInd w:w="-34" w:type="dxa"/>
        <w:tblLook w:val="0000"/>
      </w:tblPr>
      <w:tblGrid>
        <w:gridCol w:w="9425"/>
      </w:tblGrid>
      <w:tr w:rsidR="006A0C7E" w:rsidTr="009302EE">
        <w:tc>
          <w:tcPr>
            <w:tcW w:w="9425" w:type="dxa"/>
            <w:shd w:val="clear" w:color="auto" w:fill="auto"/>
          </w:tcPr>
          <w:p w:rsidR="006A0C7E" w:rsidRDefault="002D760F">
            <w:pPr>
              <w:spacing w:before="4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муниципальной программы </w:t>
            </w:r>
          </w:p>
          <w:p w:rsidR="006A0C7E" w:rsidRDefault="002D760F">
            <w:pPr>
              <w:jc w:val="center"/>
            </w:pPr>
            <w:r>
              <w:rPr>
                <w:b/>
                <w:sz w:val="28"/>
                <w:szCs w:val="28"/>
              </w:rPr>
              <w:t>«Развитие культуры Закаринского сельского поселения</w:t>
            </w:r>
            <w:r w:rsidR="00271C64">
              <w:rPr>
                <w:b/>
                <w:sz w:val="28"/>
                <w:szCs w:val="28"/>
              </w:rPr>
              <w:t xml:space="preserve"> на 2024 – 2026 годы</w:t>
            </w:r>
            <w:r>
              <w:rPr>
                <w:b/>
                <w:sz w:val="28"/>
                <w:szCs w:val="28"/>
              </w:rPr>
              <w:t>»</w:t>
            </w:r>
          </w:p>
          <w:p w:rsidR="006A0C7E" w:rsidRDefault="006A0C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0C7E" w:rsidTr="009302EE">
        <w:tc>
          <w:tcPr>
            <w:tcW w:w="9425" w:type="dxa"/>
            <w:shd w:val="clear" w:color="auto" w:fill="auto"/>
          </w:tcPr>
          <w:p w:rsidR="006A0C7E" w:rsidRDefault="002D760F" w:rsidP="00262926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 законом от 06.10.2003 № 131-ФЗ «Об общих принципах организации местного самоуправления в Российской Федерации», постановлением администрации Закаринского сельского поселения от 27.09.2013 № 23 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разработке, реализации и оценке эффективности реализации муниципальных программ Закаринского сельского поселения Слободского района Кировской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на основании Устава муниципального образования Закаринское сельское поселение, администрация Закаринского сельского поселения ПОСТАНОВЛЯЕТ: </w:t>
            </w:r>
          </w:p>
          <w:p w:rsidR="006A0C7E" w:rsidRDefault="002D760F" w:rsidP="00262926"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1.Утвердить муниципальную программу «Развитие культуры Закаринского сельского поселения» на </w:t>
            </w:r>
            <w:r w:rsidR="00B263E7">
              <w:rPr>
                <w:bCs/>
                <w:sz w:val="28"/>
              </w:rPr>
              <w:t xml:space="preserve">2024-2026 </w:t>
            </w:r>
            <w:r>
              <w:rPr>
                <w:sz w:val="28"/>
                <w:szCs w:val="28"/>
              </w:rPr>
              <w:t>год. Прилагается.</w:t>
            </w:r>
          </w:p>
          <w:p w:rsidR="006A0C7E" w:rsidRPr="00262926" w:rsidRDefault="002D760F" w:rsidP="00262926">
            <w:pPr>
              <w:ind w:right="-81" w:firstLine="601"/>
              <w:jc w:val="both"/>
            </w:pPr>
            <w:r>
              <w:rPr>
                <w:sz w:val="28"/>
                <w:szCs w:val="28"/>
              </w:rPr>
              <w:t>2. Признать утратившим силу с 01.01.202</w:t>
            </w:r>
            <w:r w:rsidR="00A838B0">
              <w:rPr>
                <w:sz w:val="28"/>
                <w:szCs w:val="28"/>
              </w:rPr>
              <w:t>4</w:t>
            </w:r>
            <w:r w:rsidR="0026292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остановление администрации от </w:t>
            </w:r>
            <w:r w:rsidR="00B263E7">
              <w:rPr>
                <w:sz w:val="28"/>
                <w:szCs w:val="28"/>
              </w:rPr>
              <w:t>21.12.2022</w:t>
            </w:r>
            <w:r>
              <w:rPr>
                <w:sz w:val="28"/>
                <w:szCs w:val="28"/>
              </w:rPr>
              <w:t xml:space="preserve"> № </w:t>
            </w:r>
            <w:r w:rsidR="00B263E7">
              <w:rPr>
                <w:sz w:val="28"/>
                <w:szCs w:val="28"/>
              </w:rPr>
              <w:t>115</w:t>
            </w:r>
            <w:r>
              <w:rPr>
                <w:sz w:val="28"/>
                <w:szCs w:val="28"/>
              </w:rPr>
              <w:t xml:space="preserve"> «Об утверждении муниципальной программы «Развитие культуры Закаринского сельского поселения»;</w:t>
            </w:r>
          </w:p>
          <w:p w:rsidR="006A0C7E" w:rsidRPr="00B04089" w:rsidRDefault="002D760F" w:rsidP="00262926">
            <w:pPr>
              <w:spacing w:line="276" w:lineRule="auto"/>
              <w:ind w:right="-81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Контроль за выполнением настоящего постановления оставляю за собой.</w:t>
            </w:r>
          </w:p>
          <w:p w:rsidR="006A0C7E" w:rsidRDefault="002D760F" w:rsidP="00262926">
            <w:pPr>
              <w:spacing w:line="276" w:lineRule="auto"/>
              <w:ind w:right="-81" w:firstLine="601"/>
              <w:jc w:val="both"/>
            </w:pPr>
            <w:r>
              <w:rPr>
                <w:sz w:val="28"/>
                <w:szCs w:val="28"/>
              </w:rPr>
              <w:t>4. Настоящее постановление опубликовать в  официальном издании поселения «Информационный бюллетень».</w:t>
            </w:r>
          </w:p>
          <w:p w:rsidR="006A0C7E" w:rsidRDefault="006A0C7E" w:rsidP="00262926">
            <w:pPr>
              <w:ind w:firstLine="601"/>
              <w:jc w:val="both"/>
              <w:rPr>
                <w:sz w:val="28"/>
                <w:szCs w:val="28"/>
              </w:rPr>
            </w:pPr>
          </w:p>
        </w:tc>
      </w:tr>
    </w:tbl>
    <w:p w:rsidR="006A0C7E" w:rsidRDefault="006A0C7E">
      <w:pPr>
        <w:rPr>
          <w:b/>
          <w:bCs/>
          <w:sz w:val="28"/>
          <w:szCs w:val="28"/>
        </w:rPr>
      </w:pPr>
    </w:p>
    <w:p w:rsidR="006A0C7E" w:rsidRDefault="006A0C7E">
      <w:pPr>
        <w:rPr>
          <w:b/>
          <w:bCs/>
          <w:sz w:val="28"/>
          <w:szCs w:val="28"/>
        </w:rPr>
      </w:pPr>
    </w:p>
    <w:p w:rsidR="006A0C7E" w:rsidRDefault="006A0C7E">
      <w:pPr>
        <w:rPr>
          <w:b/>
          <w:bCs/>
          <w:sz w:val="28"/>
          <w:szCs w:val="28"/>
        </w:rPr>
      </w:pPr>
    </w:p>
    <w:p w:rsidR="006A0C7E" w:rsidRDefault="006A0C7E">
      <w:pPr>
        <w:rPr>
          <w:b/>
          <w:bCs/>
          <w:sz w:val="28"/>
          <w:szCs w:val="28"/>
        </w:rPr>
      </w:pPr>
    </w:p>
    <w:p w:rsidR="006A0C7E" w:rsidRDefault="002D7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A0C7E" w:rsidRDefault="002D760F">
      <w:p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Закаринского   сельского поселения                                            Г.Н.Елькина</w:t>
      </w:r>
    </w:p>
    <w:p w:rsidR="006A0C7E" w:rsidRDefault="006A0C7E">
      <w:pPr>
        <w:ind w:left="-180"/>
        <w:rPr>
          <w:b/>
          <w:bCs/>
          <w:sz w:val="28"/>
          <w:szCs w:val="28"/>
        </w:rPr>
      </w:pPr>
    </w:p>
    <w:p w:rsidR="006A0C7E" w:rsidRDefault="002D760F" w:rsidP="00155080">
      <w:pPr>
        <w:jc w:val="right"/>
        <w:rPr>
          <w:b/>
        </w:rPr>
      </w:pPr>
      <w:r>
        <w:t>Утверждена</w:t>
      </w:r>
    </w:p>
    <w:p w:rsidR="006A0C7E" w:rsidRDefault="002D760F" w:rsidP="00155080">
      <w:pPr>
        <w:jc w:val="right"/>
      </w:pPr>
      <w:r>
        <w:t>постановлением администрации</w:t>
      </w:r>
    </w:p>
    <w:p w:rsidR="006A0C7E" w:rsidRDefault="002D760F" w:rsidP="00155080">
      <w:pPr>
        <w:jc w:val="right"/>
      </w:pPr>
      <w:r>
        <w:t>Закаринского  сельского поселения</w:t>
      </w:r>
    </w:p>
    <w:p w:rsidR="006A0C7E" w:rsidRDefault="009302EE" w:rsidP="009508B4">
      <w:pPr>
        <w:jc w:val="right"/>
      </w:pPr>
      <w:r>
        <w:t>о</w:t>
      </w:r>
      <w:r w:rsidR="002D760F">
        <w:t>т</w:t>
      </w:r>
      <w:r>
        <w:t xml:space="preserve"> 21.12.2023</w:t>
      </w:r>
      <w:r w:rsidR="002D760F">
        <w:t xml:space="preserve"> №</w:t>
      </w:r>
      <w:r>
        <w:t xml:space="preserve"> 83</w:t>
      </w:r>
    </w:p>
    <w:p w:rsidR="00CD7666" w:rsidRPr="009508B4" w:rsidRDefault="00CD7666" w:rsidP="009508B4">
      <w:pPr>
        <w:jc w:val="right"/>
      </w:pPr>
    </w:p>
    <w:p w:rsidR="006A0C7E" w:rsidRDefault="006A0C7E">
      <w:pPr>
        <w:jc w:val="center"/>
        <w:rPr>
          <w:b/>
        </w:rPr>
      </w:pPr>
    </w:p>
    <w:p w:rsidR="006A0C7E" w:rsidRDefault="006A0C7E">
      <w:pPr>
        <w:jc w:val="center"/>
        <w:rPr>
          <w:b/>
        </w:rPr>
      </w:pPr>
    </w:p>
    <w:p w:rsidR="006A0C7E" w:rsidRDefault="006A0C7E">
      <w:pPr>
        <w:jc w:val="center"/>
        <w:rPr>
          <w:b/>
        </w:rPr>
      </w:pPr>
    </w:p>
    <w:p w:rsidR="006A0C7E" w:rsidRDefault="006A0C7E">
      <w:pPr>
        <w:jc w:val="center"/>
        <w:rPr>
          <w:b/>
        </w:rPr>
      </w:pPr>
    </w:p>
    <w:p w:rsidR="006A0C7E" w:rsidRDefault="006A0C7E">
      <w:pPr>
        <w:jc w:val="center"/>
        <w:rPr>
          <w:b/>
        </w:rPr>
      </w:pPr>
    </w:p>
    <w:p w:rsidR="006A0C7E" w:rsidRDefault="006A0C7E">
      <w:pPr>
        <w:jc w:val="center"/>
        <w:rPr>
          <w:b/>
        </w:rPr>
      </w:pPr>
    </w:p>
    <w:p w:rsidR="006A0C7E" w:rsidRDefault="006A0C7E">
      <w:pPr>
        <w:jc w:val="center"/>
        <w:rPr>
          <w:b/>
        </w:rPr>
      </w:pPr>
    </w:p>
    <w:p w:rsidR="006A0C7E" w:rsidRDefault="002D76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6A0C7E" w:rsidRDefault="002D760F">
      <w:pPr>
        <w:jc w:val="center"/>
      </w:pPr>
      <w:r>
        <w:rPr>
          <w:b/>
          <w:sz w:val="28"/>
          <w:szCs w:val="28"/>
        </w:rPr>
        <w:t>«Развитие культуры Закаринского сельского поселения»</w:t>
      </w:r>
    </w:p>
    <w:p w:rsidR="006A0C7E" w:rsidRDefault="006A0C7E">
      <w:pPr>
        <w:jc w:val="center"/>
        <w:rPr>
          <w:b/>
          <w:sz w:val="28"/>
          <w:szCs w:val="28"/>
        </w:rPr>
      </w:pPr>
    </w:p>
    <w:p w:rsidR="006A0C7E" w:rsidRDefault="006A0C7E">
      <w:pPr>
        <w:jc w:val="center"/>
        <w:rPr>
          <w:b/>
        </w:rPr>
      </w:pPr>
    </w:p>
    <w:p w:rsidR="006A0C7E" w:rsidRDefault="006A0C7E">
      <w:pPr>
        <w:jc w:val="center"/>
        <w:rPr>
          <w:b/>
        </w:rPr>
      </w:pPr>
    </w:p>
    <w:p w:rsidR="006A0C7E" w:rsidRDefault="006A0C7E">
      <w:pPr>
        <w:jc w:val="center"/>
        <w:rPr>
          <w:b/>
        </w:rPr>
      </w:pPr>
    </w:p>
    <w:p w:rsidR="006A0C7E" w:rsidRDefault="006A0C7E">
      <w:pPr>
        <w:jc w:val="center"/>
        <w:rPr>
          <w:b/>
        </w:rPr>
      </w:pPr>
    </w:p>
    <w:p w:rsidR="006A0C7E" w:rsidRDefault="006A0C7E">
      <w:pPr>
        <w:jc w:val="center"/>
        <w:rPr>
          <w:b/>
        </w:rPr>
      </w:pPr>
    </w:p>
    <w:p w:rsidR="006A0C7E" w:rsidRDefault="006A0C7E">
      <w:pPr>
        <w:jc w:val="center"/>
        <w:rPr>
          <w:b/>
        </w:rPr>
      </w:pPr>
    </w:p>
    <w:p w:rsidR="006A0C7E" w:rsidRDefault="006A0C7E">
      <w:pPr>
        <w:jc w:val="center"/>
        <w:rPr>
          <w:b/>
        </w:rPr>
      </w:pPr>
    </w:p>
    <w:p w:rsidR="006A0C7E" w:rsidRDefault="006A0C7E">
      <w:pPr>
        <w:jc w:val="center"/>
        <w:rPr>
          <w:b/>
        </w:rPr>
      </w:pPr>
    </w:p>
    <w:p w:rsidR="006A0C7E" w:rsidRDefault="006A0C7E">
      <w:pPr>
        <w:jc w:val="center"/>
        <w:rPr>
          <w:b/>
        </w:rPr>
      </w:pPr>
    </w:p>
    <w:p w:rsidR="006A0C7E" w:rsidRDefault="006A0C7E">
      <w:pPr>
        <w:jc w:val="center"/>
        <w:rPr>
          <w:b/>
        </w:rPr>
      </w:pPr>
    </w:p>
    <w:p w:rsidR="006A0C7E" w:rsidRDefault="006A0C7E">
      <w:pPr>
        <w:jc w:val="center"/>
        <w:rPr>
          <w:b/>
        </w:rPr>
      </w:pPr>
    </w:p>
    <w:p w:rsidR="006A0C7E" w:rsidRDefault="006A0C7E">
      <w:pPr>
        <w:jc w:val="center"/>
        <w:rPr>
          <w:b/>
        </w:rPr>
      </w:pPr>
    </w:p>
    <w:p w:rsidR="006A0C7E" w:rsidRDefault="006A0C7E">
      <w:pPr>
        <w:jc w:val="center"/>
        <w:rPr>
          <w:b/>
        </w:rPr>
      </w:pPr>
    </w:p>
    <w:p w:rsidR="006A0C7E" w:rsidRDefault="006A0C7E">
      <w:pPr>
        <w:jc w:val="center"/>
        <w:rPr>
          <w:b/>
        </w:rPr>
      </w:pPr>
    </w:p>
    <w:p w:rsidR="006A0C7E" w:rsidRDefault="006A0C7E">
      <w:pPr>
        <w:jc w:val="center"/>
        <w:rPr>
          <w:b/>
        </w:rPr>
      </w:pPr>
    </w:p>
    <w:p w:rsidR="006A0C7E" w:rsidRDefault="006A0C7E">
      <w:pPr>
        <w:rPr>
          <w:b/>
        </w:rPr>
      </w:pPr>
    </w:p>
    <w:p w:rsidR="006A0C7E" w:rsidRDefault="006A0C7E">
      <w:pPr>
        <w:rPr>
          <w:b/>
        </w:rPr>
      </w:pPr>
    </w:p>
    <w:p w:rsidR="006A0C7E" w:rsidRDefault="006A0C7E">
      <w:pPr>
        <w:rPr>
          <w:b/>
        </w:rPr>
      </w:pPr>
    </w:p>
    <w:p w:rsidR="006A0C7E" w:rsidRDefault="006A0C7E">
      <w:pPr>
        <w:rPr>
          <w:b/>
        </w:rPr>
      </w:pPr>
    </w:p>
    <w:p w:rsidR="006A0C7E" w:rsidRDefault="006A0C7E">
      <w:pPr>
        <w:rPr>
          <w:b/>
        </w:rPr>
      </w:pPr>
    </w:p>
    <w:p w:rsidR="006A0C7E" w:rsidRDefault="006A0C7E">
      <w:pPr>
        <w:rPr>
          <w:b/>
        </w:rPr>
      </w:pPr>
    </w:p>
    <w:p w:rsidR="006A0C7E" w:rsidRDefault="006A0C7E">
      <w:pPr>
        <w:rPr>
          <w:b/>
        </w:rPr>
      </w:pPr>
    </w:p>
    <w:p w:rsidR="006A0C7E" w:rsidRDefault="006A0C7E">
      <w:pPr>
        <w:rPr>
          <w:b/>
        </w:rPr>
      </w:pPr>
    </w:p>
    <w:p w:rsidR="006A0C7E" w:rsidRDefault="006A0C7E">
      <w:pPr>
        <w:rPr>
          <w:b/>
        </w:rPr>
      </w:pPr>
    </w:p>
    <w:p w:rsidR="006A0C7E" w:rsidRDefault="006A0C7E">
      <w:pPr>
        <w:jc w:val="center"/>
        <w:rPr>
          <w:b/>
        </w:rPr>
      </w:pPr>
    </w:p>
    <w:p w:rsidR="006A0C7E" w:rsidRDefault="006A0C7E">
      <w:pPr>
        <w:jc w:val="center"/>
        <w:rPr>
          <w:b/>
        </w:rPr>
      </w:pPr>
    </w:p>
    <w:p w:rsidR="006A0C7E" w:rsidRDefault="006A0C7E">
      <w:pPr>
        <w:jc w:val="center"/>
        <w:rPr>
          <w:b/>
        </w:rPr>
      </w:pPr>
    </w:p>
    <w:p w:rsidR="006A0C7E" w:rsidRDefault="006A0C7E">
      <w:pPr>
        <w:jc w:val="center"/>
        <w:rPr>
          <w:b/>
        </w:rPr>
      </w:pPr>
    </w:p>
    <w:p w:rsidR="006A0C7E" w:rsidRDefault="006A0C7E">
      <w:pPr>
        <w:jc w:val="center"/>
        <w:rPr>
          <w:b/>
        </w:rPr>
      </w:pPr>
    </w:p>
    <w:p w:rsidR="006A0C7E" w:rsidRDefault="006A0C7E">
      <w:pPr>
        <w:jc w:val="center"/>
        <w:rPr>
          <w:b/>
        </w:rPr>
      </w:pPr>
    </w:p>
    <w:p w:rsidR="006A0C7E" w:rsidRDefault="006A0C7E">
      <w:pPr>
        <w:jc w:val="center"/>
        <w:rPr>
          <w:b/>
        </w:rPr>
      </w:pPr>
    </w:p>
    <w:p w:rsidR="006A0C7E" w:rsidRDefault="006A0C7E">
      <w:pPr>
        <w:jc w:val="center"/>
        <w:rPr>
          <w:b/>
        </w:rPr>
      </w:pPr>
    </w:p>
    <w:p w:rsidR="006A0C7E" w:rsidRDefault="006A0C7E">
      <w:pPr>
        <w:jc w:val="center"/>
        <w:rPr>
          <w:b/>
        </w:rPr>
      </w:pPr>
    </w:p>
    <w:p w:rsidR="006A0C7E" w:rsidRDefault="006A0C7E">
      <w:pPr>
        <w:jc w:val="center"/>
        <w:rPr>
          <w:b/>
        </w:rPr>
      </w:pPr>
    </w:p>
    <w:p w:rsidR="006A0C7E" w:rsidRDefault="002D760F">
      <w:pPr>
        <w:jc w:val="center"/>
        <w:rPr>
          <w:b/>
        </w:rPr>
      </w:pPr>
      <w:r>
        <w:rPr>
          <w:b/>
        </w:rPr>
        <w:t>с.Закаринье</w:t>
      </w:r>
    </w:p>
    <w:p w:rsidR="006A0C7E" w:rsidRDefault="006A0C7E">
      <w:pPr>
        <w:jc w:val="center"/>
        <w:rPr>
          <w:b/>
        </w:rPr>
      </w:pPr>
    </w:p>
    <w:p w:rsidR="006A0C7E" w:rsidRDefault="006A0C7E">
      <w:pPr>
        <w:jc w:val="center"/>
        <w:rPr>
          <w:b/>
        </w:rPr>
      </w:pPr>
    </w:p>
    <w:p w:rsidR="006A0C7E" w:rsidRDefault="006A0C7E">
      <w:pPr>
        <w:jc w:val="center"/>
        <w:rPr>
          <w:b/>
        </w:rPr>
      </w:pPr>
    </w:p>
    <w:p w:rsidR="006A0C7E" w:rsidRDefault="006A0C7E">
      <w:pPr>
        <w:jc w:val="center"/>
        <w:rPr>
          <w:b/>
        </w:rPr>
      </w:pPr>
    </w:p>
    <w:p w:rsidR="006A0C7E" w:rsidRDefault="006A0C7E">
      <w:pPr>
        <w:jc w:val="center"/>
        <w:rPr>
          <w:b/>
        </w:rPr>
      </w:pPr>
    </w:p>
    <w:p w:rsidR="00A838B0" w:rsidRDefault="00A838B0">
      <w:pPr>
        <w:jc w:val="center"/>
        <w:rPr>
          <w:b/>
        </w:rPr>
      </w:pPr>
    </w:p>
    <w:p w:rsidR="00A838B0" w:rsidRDefault="00A838B0">
      <w:pPr>
        <w:jc w:val="center"/>
        <w:rPr>
          <w:b/>
        </w:rPr>
      </w:pPr>
    </w:p>
    <w:p w:rsidR="006A0C7E" w:rsidRDefault="002D760F">
      <w:pPr>
        <w:jc w:val="center"/>
        <w:rPr>
          <w:b/>
        </w:rPr>
      </w:pPr>
      <w:r>
        <w:rPr>
          <w:b/>
        </w:rPr>
        <w:t>Паспорт</w:t>
      </w:r>
    </w:p>
    <w:p w:rsidR="006A0C7E" w:rsidRDefault="002D760F">
      <w:pPr>
        <w:jc w:val="center"/>
        <w:rPr>
          <w:b/>
        </w:rPr>
      </w:pPr>
      <w:r>
        <w:rPr>
          <w:b/>
        </w:rPr>
        <w:t>муниципальной программы</w:t>
      </w:r>
    </w:p>
    <w:p w:rsidR="006A0C7E" w:rsidRDefault="002D760F">
      <w:pPr>
        <w:jc w:val="center"/>
      </w:pPr>
      <w:r>
        <w:rPr>
          <w:b/>
        </w:rPr>
        <w:t>«Развитие культуры Закаринского сельского поселения»</w:t>
      </w:r>
    </w:p>
    <w:p w:rsidR="006A0C7E" w:rsidRDefault="006A0C7E">
      <w:pPr>
        <w:jc w:val="center"/>
        <w:rPr>
          <w:b/>
        </w:rPr>
      </w:pPr>
    </w:p>
    <w:p w:rsidR="006A0C7E" w:rsidRDefault="006A0C7E">
      <w:pPr>
        <w:jc w:val="center"/>
        <w:rPr>
          <w:b/>
        </w:rPr>
      </w:pPr>
    </w:p>
    <w:tbl>
      <w:tblPr>
        <w:tblW w:w="9946" w:type="dxa"/>
        <w:tblInd w:w="-113" w:type="dxa"/>
        <w:tblLook w:val="0000"/>
      </w:tblPr>
      <w:tblGrid>
        <w:gridCol w:w="3079"/>
        <w:gridCol w:w="6867"/>
      </w:tblGrid>
      <w:tr w:rsidR="006A0C7E">
        <w:trPr>
          <w:trHeight w:val="690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C7E" w:rsidRDefault="002D760F">
            <w:r>
              <w:t>Ответственный исполнитель муниципальной программы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7E" w:rsidRDefault="002D760F">
            <w:r>
              <w:t>Администрация МО Закаринское сельское поселение Слободского района Кировской области</w:t>
            </w:r>
          </w:p>
        </w:tc>
      </w:tr>
      <w:tr w:rsidR="006A0C7E">
        <w:trPr>
          <w:trHeight w:val="690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C7E" w:rsidRDefault="002D760F">
            <w:r>
              <w:t>Наименования подпрограмм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7E" w:rsidRDefault="002D760F">
            <w:pPr>
              <w:jc w:val="both"/>
            </w:pPr>
            <w:r>
              <w:t>Отсутствуют</w:t>
            </w:r>
          </w:p>
        </w:tc>
      </w:tr>
      <w:tr w:rsidR="006A0C7E">
        <w:trPr>
          <w:trHeight w:val="1208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C7E" w:rsidRDefault="002D760F">
            <w:r>
              <w:t xml:space="preserve">Цели  муниципальной программы: </w:t>
            </w:r>
          </w:p>
          <w:p w:rsidR="006A0C7E" w:rsidRDefault="006A0C7E">
            <w:pPr>
              <w:ind w:firstLine="708"/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7E" w:rsidRDefault="002D760F">
            <w:pPr>
              <w:jc w:val="both"/>
            </w:pPr>
            <w:r>
              <w:t>Сохранение культурного наследия малой родины, обеспечение равного доступа жителям поселения  к культурным ценностям, создание условий для реализации  их творческих и  культурных потребностей, финансирование мероприятий к 9 мая.</w:t>
            </w:r>
          </w:p>
          <w:p w:rsidR="006A0C7E" w:rsidRDefault="006A0C7E">
            <w:pPr>
              <w:jc w:val="both"/>
            </w:pPr>
          </w:p>
          <w:p w:rsidR="006A0C7E" w:rsidRDefault="006A0C7E">
            <w:pPr>
              <w:jc w:val="both"/>
            </w:pPr>
          </w:p>
          <w:p w:rsidR="006A0C7E" w:rsidRDefault="006A0C7E">
            <w:pPr>
              <w:jc w:val="both"/>
            </w:pPr>
          </w:p>
          <w:p w:rsidR="006A0C7E" w:rsidRDefault="006A0C7E">
            <w:pPr>
              <w:jc w:val="both"/>
            </w:pPr>
          </w:p>
        </w:tc>
      </w:tr>
      <w:tr w:rsidR="006A0C7E">
        <w:trPr>
          <w:trHeight w:val="530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C7E" w:rsidRDefault="002D760F">
            <w:r>
              <w:t>Задачи  муниципальной программы:</w:t>
            </w:r>
          </w:p>
          <w:p w:rsidR="006A0C7E" w:rsidRDefault="006A0C7E"/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7E" w:rsidRDefault="002D760F">
            <w:pPr>
              <w:pStyle w:val="ConsPlusNormal"/>
              <w:widowControl/>
              <w:ind w:firstLine="0"/>
              <w:jc w:val="both"/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доступных и разнообразных услуг культуры для раскрытия творческого потенциала каждого жителя;  </w:t>
            </w:r>
          </w:p>
          <w:p w:rsidR="006A0C7E" w:rsidRDefault="002D76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408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памятников, посвященных воинам, погибшим в годы Великой Отечественной войны;</w:t>
            </w:r>
          </w:p>
          <w:p w:rsidR="006A0C7E" w:rsidRDefault="002D76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венков для возложения к памятнику участников ВОВ;</w:t>
            </w:r>
          </w:p>
          <w:p w:rsidR="006A0C7E" w:rsidRDefault="002D76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проведения праздников, народных гуляний.</w:t>
            </w:r>
          </w:p>
          <w:p w:rsidR="006A0C7E" w:rsidRDefault="006A0C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7E">
        <w:trPr>
          <w:trHeight w:val="530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C7E" w:rsidRDefault="002D760F">
            <w:r>
              <w:t>Целевые показатели эффективности реализации муниципальной программы</w:t>
            </w:r>
          </w:p>
          <w:p w:rsidR="006A0C7E" w:rsidRDefault="006A0C7E"/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7E" w:rsidRDefault="002D760F">
            <w:pPr>
              <w:jc w:val="both"/>
            </w:pPr>
            <w:r>
              <w:t>-  проведение  праздников «День села»  с привлечением гостей из района;</w:t>
            </w:r>
          </w:p>
          <w:p w:rsidR="006A0C7E" w:rsidRDefault="002D760F">
            <w:pPr>
              <w:jc w:val="both"/>
            </w:pPr>
            <w:r>
              <w:t>-</w:t>
            </w:r>
            <w:r w:rsidR="00B04089">
              <w:t>благоустройство</w:t>
            </w:r>
            <w:r>
              <w:t xml:space="preserve"> памятников, посвященных воинам, погибшим в годы Великой Отечественной войны;</w:t>
            </w:r>
          </w:p>
          <w:p w:rsidR="006A0C7E" w:rsidRDefault="002D760F">
            <w:pPr>
              <w:jc w:val="both"/>
            </w:pPr>
            <w:r>
              <w:t>- приобретение венков для возложения к памятникам воинам, погибшим в годы Великой Отечественной войны;</w:t>
            </w:r>
          </w:p>
          <w:p w:rsidR="006A0C7E" w:rsidRDefault="006A0C7E">
            <w:pPr>
              <w:jc w:val="both"/>
            </w:pPr>
          </w:p>
        </w:tc>
      </w:tr>
      <w:tr w:rsidR="006A0C7E">
        <w:trPr>
          <w:trHeight w:val="697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C7E" w:rsidRDefault="002D760F">
            <w:r>
              <w:t xml:space="preserve">Этапы и сроки реализации  муниципальной программы </w:t>
            </w:r>
          </w:p>
          <w:p w:rsidR="006A0C7E" w:rsidRDefault="006A0C7E"/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7E" w:rsidRDefault="002D760F" w:rsidP="00A838B0">
            <w:pPr>
              <w:jc w:val="both"/>
            </w:pPr>
            <w:r>
              <w:t>202</w:t>
            </w:r>
            <w:r w:rsidR="00A838B0">
              <w:t>4</w:t>
            </w:r>
            <w:r>
              <w:t>-202</w:t>
            </w:r>
            <w:r w:rsidR="00A838B0">
              <w:t>6</w:t>
            </w:r>
            <w:r>
              <w:t>. Выделение этапов реализации не предусматривается.</w:t>
            </w:r>
          </w:p>
        </w:tc>
      </w:tr>
      <w:tr w:rsidR="006A0C7E">
        <w:trPr>
          <w:trHeight w:val="226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C7E" w:rsidRDefault="002D760F">
            <w:r>
              <w:t>Объемы ассигнований муниципальной  программы</w:t>
            </w:r>
          </w:p>
          <w:p w:rsidR="006A0C7E" w:rsidRDefault="006A0C7E"/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7E" w:rsidRDefault="002D760F">
            <w:r>
              <w:t>Программа финансируется за счет средств местного  бюджета.</w:t>
            </w:r>
          </w:p>
          <w:p w:rsidR="006A0C7E" w:rsidRDefault="002D760F">
            <w:r>
              <w:t>Общий объем финансирования программы составляет   0 тыс. рублей,</w:t>
            </w:r>
          </w:p>
          <w:p w:rsidR="006A0C7E" w:rsidRDefault="002D760F">
            <w:r>
              <w:t>В том числе:</w:t>
            </w:r>
          </w:p>
          <w:p w:rsidR="006A0C7E" w:rsidRPr="009508B4" w:rsidRDefault="002D760F">
            <w:pPr>
              <w:jc w:val="both"/>
            </w:pPr>
            <w:r w:rsidRPr="009508B4">
              <w:t>202</w:t>
            </w:r>
            <w:r w:rsidR="00A838B0">
              <w:t>4</w:t>
            </w:r>
            <w:r w:rsidRPr="009508B4">
              <w:t xml:space="preserve"> год – 0 тыс. рублей</w:t>
            </w:r>
          </w:p>
          <w:p w:rsidR="006A0C7E" w:rsidRPr="009508B4" w:rsidRDefault="00B04089">
            <w:r w:rsidRPr="009508B4">
              <w:t>202</w:t>
            </w:r>
            <w:r w:rsidR="00A838B0">
              <w:t>5</w:t>
            </w:r>
            <w:r w:rsidR="002D760F" w:rsidRPr="009508B4">
              <w:t xml:space="preserve"> год – 0 тыс. рублей</w:t>
            </w:r>
          </w:p>
          <w:p w:rsidR="006A0C7E" w:rsidRDefault="00B04089" w:rsidP="00A838B0">
            <w:r w:rsidRPr="009508B4">
              <w:t>202</w:t>
            </w:r>
            <w:r w:rsidR="00A838B0">
              <w:t>6</w:t>
            </w:r>
            <w:r w:rsidR="002D760F" w:rsidRPr="009508B4">
              <w:t xml:space="preserve"> год - 0 тыс. рублей</w:t>
            </w:r>
          </w:p>
        </w:tc>
      </w:tr>
      <w:tr w:rsidR="006A0C7E">
        <w:trPr>
          <w:trHeight w:val="70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C7E" w:rsidRDefault="002D760F">
            <w:r>
              <w:t>Ожидаемые  конечные результаты реализации  муниципальной программы</w:t>
            </w:r>
          </w:p>
          <w:p w:rsidR="006A0C7E" w:rsidRDefault="006A0C7E"/>
          <w:p w:rsidR="006A0C7E" w:rsidRDefault="006A0C7E"/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C7E" w:rsidRDefault="002D760F">
            <w:pPr>
              <w:jc w:val="both"/>
            </w:pPr>
            <w:r>
              <w:lastRenderedPageBreak/>
              <w:t xml:space="preserve">- </w:t>
            </w:r>
            <w:r w:rsidR="00B04089">
              <w:t>благоустройство</w:t>
            </w:r>
            <w:r>
              <w:t xml:space="preserve"> памятников воинам-землякам, погибшим в годы Великой Отечественной войны- 2 памятника;</w:t>
            </w:r>
          </w:p>
          <w:p w:rsidR="006A0C7E" w:rsidRDefault="002D760F">
            <w:pPr>
              <w:jc w:val="both"/>
            </w:pPr>
            <w:r>
              <w:t xml:space="preserve">- проведение ежегодно не менее </w:t>
            </w:r>
            <w:r w:rsidR="00B04089">
              <w:t>7</w:t>
            </w:r>
            <w:r>
              <w:t xml:space="preserve"> социально-значимых мероприятий для населения Закаринского сельского поселения;</w:t>
            </w:r>
          </w:p>
          <w:p w:rsidR="006A0C7E" w:rsidRDefault="006A0C7E">
            <w:pPr>
              <w:jc w:val="both"/>
            </w:pPr>
          </w:p>
          <w:p w:rsidR="006A0C7E" w:rsidRDefault="006A0C7E">
            <w:pPr>
              <w:jc w:val="both"/>
            </w:pPr>
          </w:p>
        </w:tc>
      </w:tr>
    </w:tbl>
    <w:p w:rsidR="006A0C7E" w:rsidRDefault="006A0C7E">
      <w:pPr>
        <w:pStyle w:val="11"/>
        <w:jc w:val="left"/>
        <w:rPr>
          <w:sz w:val="24"/>
        </w:rPr>
      </w:pPr>
    </w:p>
    <w:p w:rsidR="006A0C7E" w:rsidRDefault="006A0C7E"/>
    <w:p w:rsidR="006A0C7E" w:rsidRDefault="002D760F">
      <w:pPr>
        <w:widowControl w:val="0"/>
        <w:autoSpaceDE w:val="0"/>
        <w:jc w:val="center"/>
        <w:outlineLvl w:val="1"/>
        <w:rPr>
          <w:rFonts w:cs="Calibri"/>
          <w:b/>
        </w:rPr>
      </w:pPr>
      <w:r>
        <w:rPr>
          <w:rFonts w:cs="Calibri"/>
          <w:b/>
        </w:rPr>
        <w:t>1. Общая характеристика сферы реализации муниципальной</w:t>
      </w:r>
    </w:p>
    <w:p w:rsidR="006A0C7E" w:rsidRDefault="002D760F">
      <w:pPr>
        <w:widowControl w:val="0"/>
        <w:autoSpaceDE w:val="0"/>
        <w:jc w:val="center"/>
        <w:rPr>
          <w:rFonts w:cs="Calibri"/>
          <w:b/>
        </w:rPr>
      </w:pPr>
      <w:r>
        <w:rPr>
          <w:rFonts w:cs="Calibri"/>
          <w:b/>
        </w:rPr>
        <w:t>программы, в том числе формулировки основных проблем</w:t>
      </w:r>
    </w:p>
    <w:p w:rsidR="006A0C7E" w:rsidRDefault="002D760F">
      <w:pPr>
        <w:widowControl w:val="0"/>
        <w:autoSpaceDE w:val="0"/>
        <w:jc w:val="center"/>
        <w:rPr>
          <w:rFonts w:cs="Calibri"/>
          <w:b/>
        </w:rPr>
      </w:pPr>
      <w:r>
        <w:rPr>
          <w:rFonts w:cs="Calibri"/>
          <w:b/>
        </w:rPr>
        <w:t>в указанной сфере и прогноз ее развития</w:t>
      </w:r>
    </w:p>
    <w:p w:rsidR="006A0C7E" w:rsidRDefault="002D760F">
      <w:pPr>
        <w:pStyle w:val="a6"/>
        <w:jc w:val="both"/>
      </w:pPr>
      <w:r>
        <w:t>Культура как часть социальной инфраструктуры  поселения определяет качество жизни населения, оказывает непосредственное влияние на социально- экономические процессы, в том числе на состояние различных слоев населения и является показателем уровня жизни в поселении.</w:t>
      </w:r>
    </w:p>
    <w:p w:rsidR="006A0C7E" w:rsidRDefault="002D760F">
      <w:pPr>
        <w:ind w:firstLine="708"/>
        <w:jc w:val="both"/>
      </w:pPr>
      <w:r>
        <w:t>Сохранение культурных ценностей  остается актуальной задачей.</w:t>
      </w:r>
    </w:p>
    <w:p w:rsidR="006A0C7E" w:rsidRDefault="002D760F">
      <w:pPr>
        <w:ind w:firstLine="708"/>
        <w:jc w:val="both"/>
      </w:pPr>
      <w:r>
        <w:t>К культурным  ценностям поселения, требующим сохранения, относятся памятники воинам-односельчанам,</w:t>
      </w:r>
      <w:r>
        <w:rPr>
          <w:color w:val="000000"/>
        </w:rPr>
        <w:t xml:space="preserve"> погибшим на полях сражений в годы Великой отечественной войны  с. Закаринье, с.Роговое, д. Куклино.  </w:t>
      </w:r>
    </w:p>
    <w:p w:rsidR="006A0C7E" w:rsidRDefault="002D760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  деревне Кардаширодился и проживал Герой Советского  Союза Кардашин А.В.  Всего по архивам Слободского военкомата из села Роговое и близлежащих деревень  было призвано и участвовало в войне около 500 человек, из них 186 человек – погибли на полях сражений. Увековечить их память – святая обязанность жителей сельского поселения. </w:t>
      </w:r>
    </w:p>
    <w:p w:rsidR="006A0C7E" w:rsidRDefault="002D760F">
      <w:pPr>
        <w:autoSpaceDE w:val="0"/>
        <w:spacing w:before="240"/>
        <w:ind w:firstLine="540"/>
        <w:jc w:val="both"/>
        <w:outlineLvl w:val="0"/>
      </w:pPr>
      <w:r>
        <w:t xml:space="preserve">Развитие сферы культуры является одним из приоритетных направлений социальной политики государства. </w:t>
      </w:r>
    </w:p>
    <w:p w:rsidR="006A0C7E" w:rsidRDefault="002D760F">
      <w:pPr>
        <w:autoSpaceDE w:val="0"/>
        <w:ind w:firstLine="540"/>
        <w:jc w:val="both"/>
        <w:outlineLvl w:val="0"/>
      </w:pPr>
      <w:r>
        <w:t>Одним из главных направлений перехода к инновационному социально ориентированному типу экономического развития сельского поселения является создание условий для улучшения качества жизни граждан Закаринского  сельского поселения, в том числе за счет развития человеческого потенциала, развитие и реализация культурного и духовного потенциала каждой личности и общества в целом, а также установлены целевые ориентиры развития сферы культуры.</w:t>
      </w:r>
    </w:p>
    <w:p w:rsidR="006A0C7E" w:rsidRDefault="002D760F">
      <w:pPr>
        <w:autoSpaceDE w:val="0"/>
        <w:ind w:firstLine="709"/>
        <w:jc w:val="both"/>
        <w:outlineLvl w:val="0"/>
      </w:pPr>
      <w:r>
        <w:t>Для достижения качественных результатов в культурной политике выделяются следующие приоритетные направления:</w:t>
      </w:r>
    </w:p>
    <w:p w:rsidR="006A0C7E" w:rsidRDefault="002D760F">
      <w:pPr>
        <w:autoSpaceDE w:val="0"/>
        <w:ind w:firstLine="709"/>
        <w:jc w:val="both"/>
        <w:outlineLvl w:val="0"/>
      </w:pPr>
      <w:r>
        <w:t>- обеспечение максимальной доступности для граждан сельского поселения культурных благ и образования в сфере культуры и искусства;</w:t>
      </w:r>
    </w:p>
    <w:p w:rsidR="006A0C7E" w:rsidRDefault="002D760F">
      <w:pPr>
        <w:autoSpaceDE w:val="0"/>
        <w:ind w:firstLine="709"/>
        <w:jc w:val="both"/>
        <w:outlineLvl w:val="0"/>
      </w:pPr>
      <w:r>
        <w:t>- сохранение и популяризация культурного наследия;</w:t>
      </w:r>
    </w:p>
    <w:p w:rsidR="006A0C7E" w:rsidRDefault="002D760F">
      <w:pPr>
        <w:autoSpaceDE w:val="0"/>
        <w:ind w:firstLine="709"/>
        <w:jc w:val="both"/>
        <w:outlineLvl w:val="0"/>
      </w:pPr>
      <w:r>
        <w:t>Главной целью культурной политики Закаринского  сельского поселения является сохранение культурного наследия, эффективная реализация культурного потенциала, развитие творчества, инноваций в сфере культуры, направленных на формирование гармоничной личности и социального благополучия в обществе.</w:t>
      </w:r>
    </w:p>
    <w:p w:rsidR="006A0C7E" w:rsidRDefault="002D760F">
      <w:pPr>
        <w:jc w:val="both"/>
      </w:pPr>
      <w:r>
        <w:t xml:space="preserve">Реализация приоритетов государственной культурной политики. Приобщение населения к духовным ценностям. Создание условий для доступа населения поселения к российскому и мировому культурному наследию, информационным ресурсам, сохранению и приумножению культурного потенциала и культурного наследия населения  Закаринского сельского поселения. </w:t>
      </w:r>
    </w:p>
    <w:p w:rsidR="006A0C7E" w:rsidRDefault="002D760F">
      <w:pPr>
        <w:jc w:val="both"/>
      </w:pPr>
      <w:r>
        <w:t>Обеспечение сохранности многонационального культурного наследия.  Поддержание взаимного сотрудничества.</w:t>
      </w:r>
    </w:p>
    <w:p w:rsidR="006A0C7E" w:rsidRDefault="002D760F">
      <w:pPr>
        <w:autoSpaceDE w:val="0"/>
        <w:ind w:firstLine="709"/>
        <w:jc w:val="both"/>
        <w:outlineLvl w:val="0"/>
      </w:pPr>
      <w:r>
        <w:t>Сохранение культурного наследия малой родины, обеспечение равного доступа жителям поселения  к культурным ценностям, создание условий для реализации  их творческих и  культурных потребностей</w:t>
      </w:r>
    </w:p>
    <w:p w:rsidR="006A0C7E" w:rsidRDefault="002D760F">
      <w:pPr>
        <w:autoSpaceDE w:val="0"/>
        <w:ind w:firstLine="709"/>
        <w:jc w:val="both"/>
        <w:outlineLvl w:val="0"/>
      </w:pPr>
      <w:r>
        <w:t>Достижение указанных целей будет достигнуто посредством решения следующих задач:</w:t>
      </w:r>
    </w:p>
    <w:p w:rsidR="006A0C7E" w:rsidRDefault="002D760F">
      <w:pPr>
        <w:jc w:val="both"/>
      </w:pPr>
      <w:r>
        <w:t>- Материально-техническое обеспечение деятельности учреждений культуры поселения.</w:t>
      </w:r>
    </w:p>
    <w:p w:rsidR="006A0C7E" w:rsidRDefault="002D760F">
      <w:pPr>
        <w:jc w:val="both"/>
      </w:pPr>
      <w:r>
        <w:t>-  Проведение праздника «День села», «Ивановка» с привлечением гостей и коллективов из поселений  Слободского района;</w:t>
      </w:r>
    </w:p>
    <w:p w:rsidR="006A0C7E" w:rsidRDefault="002D760F">
      <w:pPr>
        <w:jc w:val="both"/>
      </w:pPr>
      <w:r>
        <w:t>- Привлечение населения к активному участию  в  празднике «День села», «Ивановка».</w:t>
      </w:r>
    </w:p>
    <w:p w:rsidR="006A0C7E" w:rsidRDefault="002D760F">
      <w:pPr>
        <w:pStyle w:val="ConsPlusNormal"/>
        <w:widowControl/>
        <w:ind w:firstLine="0"/>
        <w:jc w:val="both"/>
      </w:pPr>
      <w:r>
        <w:rPr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Обеспечение сохранности историко-культурного наследия поселения; популяризация объектов и исторических фактов и традиций настоящего и прошлого малой родины;</w:t>
      </w:r>
    </w:p>
    <w:p w:rsidR="006A0C7E" w:rsidRDefault="002D76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4089">
        <w:rPr>
          <w:rFonts w:ascii="Times New Roman" w:hAnsi="Times New Roman" w:cs="Times New Roman"/>
          <w:sz w:val="24"/>
          <w:szCs w:val="24"/>
        </w:rPr>
        <w:t>Благоустройство</w:t>
      </w:r>
      <w:r>
        <w:rPr>
          <w:rFonts w:ascii="Times New Roman" w:hAnsi="Times New Roman" w:cs="Times New Roman"/>
          <w:sz w:val="24"/>
          <w:szCs w:val="24"/>
        </w:rPr>
        <w:t xml:space="preserve"> объектов историко-культурного наследия, находящихся на территории поселения,  посвященных воинам, погибшим в годы Великой Отечественной войны;</w:t>
      </w:r>
    </w:p>
    <w:p w:rsidR="006A0C7E" w:rsidRDefault="002D76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-Приобретение венков для возложения к памятнику участников ВОВ.</w:t>
      </w:r>
    </w:p>
    <w:p w:rsidR="006A0C7E" w:rsidRDefault="006A0C7E">
      <w:pPr>
        <w:ind w:left="-360"/>
      </w:pPr>
    </w:p>
    <w:p w:rsidR="006A0C7E" w:rsidRDefault="002D760F">
      <w:pPr>
        <w:pStyle w:val="consplusnormal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Характеристика задач, решение которых</w:t>
      </w:r>
    </w:p>
    <w:p w:rsidR="006A0C7E" w:rsidRDefault="002D760F">
      <w:pPr>
        <w:pStyle w:val="consplusnormal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осуществляется путем реализации Программы</w:t>
      </w:r>
    </w:p>
    <w:p w:rsidR="006A0C7E" w:rsidRDefault="006A0C7E">
      <w:pPr>
        <w:shd w:val="clear" w:color="auto" w:fill="FFFFFF"/>
        <w:ind w:left="1068"/>
        <w:jc w:val="both"/>
        <w:rPr>
          <w:b/>
          <w:color w:val="000000"/>
        </w:rPr>
      </w:pPr>
    </w:p>
    <w:p w:rsidR="006A0C7E" w:rsidRDefault="002D760F">
      <w:pPr>
        <w:spacing w:before="120"/>
        <w:ind w:firstLine="720"/>
        <w:jc w:val="both"/>
      </w:pPr>
      <w:r>
        <w:t>В число важнейших ежегодных событий, играющих большую роль в патриотическом, духовном, нравственном воспитании населения  поселения входит основное мероприятие – проведение  праздников «День села», «Ивановка».</w:t>
      </w:r>
    </w:p>
    <w:p w:rsidR="006A0C7E" w:rsidRDefault="006A0C7E">
      <w:pPr>
        <w:jc w:val="center"/>
        <w:rPr>
          <w:b/>
          <w:bCs/>
        </w:rPr>
      </w:pPr>
    </w:p>
    <w:p w:rsidR="006A0C7E" w:rsidRDefault="002D760F">
      <w:pPr>
        <w:jc w:val="center"/>
        <w:rPr>
          <w:b/>
          <w:bCs/>
        </w:rPr>
      </w:pPr>
      <w:r>
        <w:rPr>
          <w:b/>
          <w:bCs/>
        </w:rPr>
        <w:t>3. Срок реализации программы</w:t>
      </w:r>
    </w:p>
    <w:p w:rsidR="006A0C7E" w:rsidRDefault="002D760F">
      <w:pPr>
        <w:autoSpaceDE w:val="0"/>
        <w:jc w:val="both"/>
      </w:pPr>
      <w:r>
        <w:t xml:space="preserve">Реализация Программы рассчитана на период </w:t>
      </w:r>
      <w:r w:rsidR="00A838B0">
        <w:t>2024-2026</w:t>
      </w:r>
      <w:r>
        <w:t>годы.</w:t>
      </w:r>
    </w:p>
    <w:p w:rsidR="006A0C7E" w:rsidRDefault="006A0C7E">
      <w:pPr>
        <w:autoSpaceDE w:val="0"/>
        <w:ind w:firstLine="720"/>
        <w:jc w:val="both"/>
      </w:pPr>
    </w:p>
    <w:p w:rsidR="006A0C7E" w:rsidRDefault="002D760F">
      <w:pPr>
        <w:spacing w:before="120"/>
        <w:ind w:firstLine="720"/>
        <w:jc w:val="center"/>
        <w:rPr>
          <w:b/>
          <w:bCs/>
        </w:rPr>
      </w:pPr>
      <w:r>
        <w:rPr>
          <w:b/>
          <w:bCs/>
        </w:rPr>
        <w:t>4. Основные мероприятия программы</w:t>
      </w:r>
    </w:p>
    <w:p w:rsidR="006A0C7E" w:rsidRDefault="002D760F">
      <w:pPr>
        <w:spacing w:before="120"/>
        <w:ind w:firstLine="720"/>
        <w:jc w:val="both"/>
        <w:rPr>
          <w:bCs/>
        </w:rPr>
      </w:pPr>
      <w:r>
        <w:rPr>
          <w:bCs/>
        </w:rPr>
        <w:t>Мероприятия в сфере культуры, в том числе</w:t>
      </w:r>
    </w:p>
    <w:p w:rsidR="006A0C7E" w:rsidRDefault="002D760F">
      <w:pPr>
        <w:jc w:val="both"/>
      </w:pPr>
      <w:r>
        <w:t>-  Проведение  праздников «День села», «Ивановка»  с привлечением гостей и коллективов  Слободского района;</w:t>
      </w:r>
    </w:p>
    <w:p w:rsidR="006A0C7E" w:rsidRDefault="002D760F">
      <w:pPr>
        <w:jc w:val="both"/>
      </w:pPr>
      <w:r>
        <w:t xml:space="preserve">- </w:t>
      </w:r>
      <w:r w:rsidR="00B04089">
        <w:t>Благоустройство</w:t>
      </w:r>
      <w:r>
        <w:t xml:space="preserve"> объектов  историко-культурного наследия, находящихся на территории поселения, посвященных воинам, погибшим в годы Великой Отечественной войны;</w:t>
      </w:r>
    </w:p>
    <w:p w:rsidR="006A0C7E" w:rsidRDefault="002D760F">
      <w:r>
        <w:t>- Приобретение венков для возложения к памятнику участников  ВОВ.</w:t>
      </w:r>
    </w:p>
    <w:p w:rsidR="006A0C7E" w:rsidRDefault="006A0C7E"/>
    <w:p w:rsidR="006A0C7E" w:rsidRDefault="002D760F">
      <w:pPr>
        <w:autoSpaceDE w:val="0"/>
        <w:jc w:val="center"/>
        <w:rPr>
          <w:b/>
          <w:bCs/>
        </w:rPr>
      </w:pPr>
      <w:r>
        <w:rPr>
          <w:b/>
          <w:bCs/>
        </w:rPr>
        <w:t>5. Финансовое обеспечение программных мероприятий</w:t>
      </w:r>
    </w:p>
    <w:p w:rsidR="006A0C7E" w:rsidRDefault="006A0C7E">
      <w:pPr>
        <w:autoSpaceDE w:val="0"/>
        <w:ind w:firstLine="540"/>
        <w:jc w:val="both"/>
        <w:rPr>
          <w:b/>
          <w:bCs/>
        </w:rPr>
      </w:pPr>
    </w:p>
    <w:p w:rsidR="006A0C7E" w:rsidRDefault="002D760F">
      <w:pPr>
        <w:jc w:val="both"/>
      </w:pPr>
      <w:r>
        <w:t>Всего на реализацию Программы за счет средств районного бюджета потребуется  0  тыс. руб., в том числе по годам:</w:t>
      </w:r>
    </w:p>
    <w:p w:rsidR="006A0C7E" w:rsidRPr="009508B4" w:rsidRDefault="002D760F">
      <w:pPr>
        <w:jc w:val="center"/>
      </w:pPr>
      <w:r w:rsidRPr="009508B4">
        <w:t>202</w:t>
      </w:r>
      <w:r w:rsidR="00A838B0">
        <w:t>4</w:t>
      </w:r>
      <w:r w:rsidRPr="009508B4">
        <w:t xml:space="preserve"> год – 0 тыс. рублей;</w:t>
      </w:r>
    </w:p>
    <w:p w:rsidR="006A0C7E" w:rsidRPr="009508B4" w:rsidRDefault="00B04089">
      <w:pPr>
        <w:jc w:val="center"/>
      </w:pPr>
      <w:r w:rsidRPr="009508B4">
        <w:t>202</w:t>
      </w:r>
      <w:r w:rsidR="00A838B0">
        <w:t>5</w:t>
      </w:r>
      <w:r w:rsidR="002D760F" w:rsidRPr="009508B4">
        <w:t xml:space="preserve"> год – 0 тыс. рублей;</w:t>
      </w:r>
    </w:p>
    <w:p w:rsidR="006A0C7E" w:rsidRDefault="00B04089" w:rsidP="00EE1544">
      <w:r w:rsidRPr="009508B4">
        <w:t>202</w:t>
      </w:r>
      <w:r w:rsidR="00A838B0">
        <w:t>6</w:t>
      </w:r>
      <w:r w:rsidR="002D760F" w:rsidRPr="009508B4">
        <w:t xml:space="preserve"> год – 0 тыс. рублей</w:t>
      </w:r>
      <w:r w:rsidR="00EE1544">
        <w:t>;</w:t>
      </w:r>
    </w:p>
    <w:p w:rsidR="006A0C7E" w:rsidRDefault="002D760F">
      <w:pPr>
        <w:widowControl w:val="0"/>
        <w:autoSpaceDE w:val="0"/>
        <w:jc w:val="center"/>
        <w:outlineLvl w:val="1"/>
      </w:pPr>
      <w:r>
        <w:rPr>
          <w:rFonts w:cs="Calibri"/>
          <w:b/>
        </w:rPr>
        <w:t>6.Методика оценки эффективности реализации</w:t>
      </w:r>
    </w:p>
    <w:p w:rsidR="006A0C7E" w:rsidRDefault="002D760F">
      <w:pPr>
        <w:widowControl w:val="0"/>
        <w:autoSpaceDE w:val="0"/>
        <w:jc w:val="center"/>
        <w:rPr>
          <w:rFonts w:cs="Calibri"/>
          <w:b/>
        </w:rPr>
      </w:pPr>
      <w:r>
        <w:rPr>
          <w:rFonts w:cs="Calibri"/>
          <w:b/>
        </w:rPr>
        <w:t>муниципальной программы</w:t>
      </w:r>
    </w:p>
    <w:p w:rsidR="006A0C7E" w:rsidRDefault="006A0C7E">
      <w:pPr>
        <w:widowControl w:val="0"/>
        <w:autoSpaceDE w:val="0"/>
        <w:jc w:val="both"/>
        <w:rPr>
          <w:rFonts w:cs="Calibri"/>
          <w:b/>
        </w:rPr>
      </w:pPr>
    </w:p>
    <w:p w:rsidR="006A0C7E" w:rsidRDefault="002D760F">
      <w:pPr>
        <w:widowControl w:val="0"/>
        <w:autoSpaceDE w:val="0"/>
        <w:ind w:firstLine="567"/>
        <w:jc w:val="both"/>
        <w:rPr>
          <w:rFonts w:cs="Calibri"/>
        </w:rPr>
      </w:pPr>
      <w:r>
        <w:rPr>
          <w:rFonts w:cs="Calibri"/>
        </w:rPr>
        <w:t>Оценка эффективности реализации муниципальной программы будет проводиться с использованием показателей выполнения муниципальной программы, мониторинга и оценки степени достижения целевых значений, которые позволят проанализировать ход выполнения муниципальной программы и выработать правильное управленческое решение.</w:t>
      </w:r>
    </w:p>
    <w:sectPr w:rsidR="006A0C7E" w:rsidSect="006A0C7E">
      <w:footerReference w:type="default" r:id="rId8"/>
      <w:footerReference w:type="first" r:id="rId9"/>
      <w:pgSz w:w="11906" w:h="16838"/>
      <w:pgMar w:top="719" w:right="746" w:bottom="764" w:left="1440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BF7" w:rsidRDefault="00D25BF7" w:rsidP="006A0C7E">
      <w:r>
        <w:separator/>
      </w:r>
    </w:p>
  </w:endnote>
  <w:endnote w:type="continuationSeparator" w:id="1">
    <w:p w:rsidR="00D25BF7" w:rsidRDefault="00D25BF7" w:rsidP="006A0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7E" w:rsidRDefault="002D3464">
    <w:pPr>
      <w:pStyle w:val="10"/>
      <w:ind w:right="360"/>
    </w:pPr>
    <w:r>
      <w:rPr>
        <w:noProof/>
        <w:lang w:eastAsia="ru-RU"/>
      </w:rPr>
      <w:pict>
        <v:rect id="Rectangle 1" o:spid="_x0000_s6145" style="position:absolute;margin-left:-113.05pt;margin-top:.05pt;width:6.05pt;height:13.8pt;z-index:251657728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">
          <v:fill opacity="0"/>
          <v:textbox>
            <w:txbxContent>
              <w:p w:rsidR="006A0C7E" w:rsidRDefault="002D3464">
                <w:pPr>
                  <w:pStyle w:val="10"/>
                  <w:rPr>
                    <w:rStyle w:val="a3"/>
                  </w:rPr>
                </w:pPr>
                <w:r>
                  <w:rPr>
                    <w:rStyle w:val="a3"/>
                  </w:rPr>
                  <w:fldChar w:fldCharType="begin"/>
                </w:r>
                <w:r w:rsidR="002D760F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271C64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7E" w:rsidRDefault="006A0C7E">
    <w:pPr>
      <w:pStyle w:val="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BF7" w:rsidRDefault="00D25BF7" w:rsidP="006A0C7E">
      <w:r>
        <w:separator/>
      </w:r>
    </w:p>
  </w:footnote>
  <w:footnote w:type="continuationSeparator" w:id="1">
    <w:p w:rsidR="00D25BF7" w:rsidRDefault="00D25BF7" w:rsidP="006A0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07625"/>
    <w:multiLevelType w:val="multilevel"/>
    <w:tmpl w:val="09EADAEC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A0C7E"/>
    <w:rsid w:val="00007A45"/>
    <w:rsid w:val="00010087"/>
    <w:rsid w:val="00017E77"/>
    <w:rsid w:val="000B4A4D"/>
    <w:rsid w:val="000B5965"/>
    <w:rsid w:val="000D5FB5"/>
    <w:rsid w:val="00155080"/>
    <w:rsid w:val="002146A3"/>
    <w:rsid w:val="00262926"/>
    <w:rsid w:val="00271C64"/>
    <w:rsid w:val="002D3464"/>
    <w:rsid w:val="002D760F"/>
    <w:rsid w:val="002F5BE6"/>
    <w:rsid w:val="003C3241"/>
    <w:rsid w:val="003E60BB"/>
    <w:rsid w:val="00417D2A"/>
    <w:rsid w:val="004C49A6"/>
    <w:rsid w:val="00515E7A"/>
    <w:rsid w:val="005915F2"/>
    <w:rsid w:val="006537E1"/>
    <w:rsid w:val="00682830"/>
    <w:rsid w:val="006A0C7E"/>
    <w:rsid w:val="00732D5A"/>
    <w:rsid w:val="00803576"/>
    <w:rsid w:val="008D79C8"/>
    <w:rsid w:val="009302EE"/>
    <w:rsid w:val="009508B4"/>
    <w:rsid w:val="00A04762"/>
    <w:rsid w:val="00A645A8"/>
    <w:rsid w:val="00A838B0"/>
    <w:rsid w:val="00B04089"/>
    <w:rsid w:val="00B263E7"/>
    <w:rsid w:val="00B82460"/>
    <w:rsid w:val="00BB19C7"/>
    <w:rsid w:val="00BE7C47"/>
    <w:rsid w:val="00BF47B5"/>
    <w:rsid w:val="00CD7666"/>
    <w:rsid w:val="00D25BF7"/>
    <w:rsid w:val="00DB43C0"/>
    <w:rsid w:val="00E43939"/>
    <w:rsid w:val="00E6229B"/>
    <w:rsid w:val="00E83818"/>
    <w:rsid w:val="00EE1544"/>
    <w:rsid w:val="00FA0B98"/>
    <w:rsid w:val="00FE2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7E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6A0C7E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customStyle="1" w:styleId="31">
    <w:name w:val="Заголовок 31"/>
    <w:basedOn w:val="a"/>
    <w:next w:val="a"/>
    <w:qFormat/>
    <w:rsid w:val="006A0C7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6A0C7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customStyle="1" w:styleId="WW8Num1z0">
    <w:name w:val="WW8Num1z0"/>
    <w:qFormat/>
    <w:rsid w:val="006A0C7E"/>
    <w:rPr>
      <w:rFonts w:ascii="Symbol" w:hAnsi="Symbol" w:cs="Symbol"/>
    </w:rPr>
  </w:style>
  <w:style w:type="character" w:customStyle="1" w:styleId="WW8Num1z1">
    <w:name w:val="WW8Num1z1"/>
    <w:qFormat/>
    <w:rsid w:val="006A0C7E"/>
    <w:rPr>
      <w:rFonts w:ascii="Courier New" w:hAnsi="Courier New" w:cs="Courier New"/>
    </w:rPr>
  </w:style>
  <w:style w:type="character" w:customStyle="1" w:styleId="WW8Num1z2">
    <w:name w:val="WW8Num1z2"/>
    <w:qFormat/>
    <w:rsid w:val="006A0C7E"/>
    <w:rPr>
      <w:rFonts w:ascii="Wingdings" w:hAnsi="Wingdings" w:cs="Wingdings"/>
    </w:rPr>
  </w:style>
  <w:style w:type="character" w:customStyle="1" w:styleId="WW8Num2z0">
    <w:name w:val="WW8Num2z0"/>
    <w:qFormat/>
    <w:rsid w:val="006A0C7E"/>
  </w:style>
  <w:style w:type="character" w:customStyle="1" w:styleId="WW8Num2z1">
    <w:name w:val="WW8Num2z1"/>
    <w:qFormat/>
    <w:rsid w:val="006A0C7E"/>
  </w:style>
  <w:style w:type="character" w:customStyle="1" w:styleId="WW8Num2z2">
    <w:name w:val="WW8Num2z2"/>
    <w:qFormat/>
    <w:rsid w:val="006A0C7E"/>
  </w:style>
  <w:style w:type="character" w:customStyle="1" w:styleId="WW8Num2z3">
    <w:name w:val="WW8Num2z3"/>
    <w:qFormat/>
    <w:rsid w:val="006A0C7E"/>
  </w:style>
  <w:style w:type="character" w:customStyle="1" w:styleId="WW8Num2z4">
    <w:name w:val="WW8Num2z4"/>
    <w:qFormat/>
    <w:rsid w:val="006A0C7E"/>
  </w:style>
  <w:style w:type="character" w:customStyle="1" w:styleId="WW8Num2z5">
    <w:name w:val="WW8Num2z5"/>
    <w:qFormat/>
    <w:rsid w:val="006A0C7E"/>
  </w:style>
  <w:style w:type="character" w:customStyle="1" w:styleId="WW8Num2z6">
    <w:name w:val="WW8Num2z6"/>
    <w:qFormat/>
    <w:rsid w:val="006A0C7E"/>
  </w:style>
  <w:style w:type="character" w:customStyle="1" w:styleId="WW8Num2z7">
    <w:name w:val="WW8Num2z7"/>
    <w:qFormat/>
    <w:rsid w:val="006A0C7E"/>
  </w:style>
  <w:style w:type="character" w:customStyle="1" w:styleId="WW8Num2z8">
    <w:name w:val="WW8Num2z8"/>
    <w:qFormat/>
    <w:rsid w:val="006A0C7E"/>
  </w:style>
  <w:style w:type="character" w:customStyle="1" w:styleId="WW8Num3z0">
    <w:name w:val="WW8Num3z0"/>
    <w:qFormat/>
    <w:rsid w:val="006A0C7E"/>
  </w:style>
  <w:style w:type="character" w:customStyle="1" w:styleId="WW8Num3z1">
    <w:name w:val="WW8Num3z1"/>
    <w:qFormat/>
    <w:rsid w:val="006A0C7E"/>
  </w:style>
  <w:style w:type="character" w:customStyle="1" w:styleId="WW8Num3z2">
    <w:name w:val="WW8Num3z2"/>
    <w:qFormat/>
    <w:rsid w:val="006A0C7E"/>
  </w:style>
  <w:style w:type="character" w:customStyle="1" w:styleId="WW8Num3z3">
    <w:name w:val="WW8Num3z3"/>
    <w:qFormat/>
    <w:rsid w:val="006A0C7E"/>
  </w:style>
  <w:style w:type="character" w:customStyle="1" w:styleId="WW8Num3z4">
    <w:name w:val="WW8Num3z4"/>
    <w:qFormat/>
    <w:rsid w:val="006A0C7E"/>
  </w:style>
  <w:style w:type="character" w:customStyle="1" w:styleId="WW8Num3z5">
    <w:name w:val="WW8Num3z5"/>
    <w:qFormat/>
    <w:rsid w:val="006A0C7E"/>
  </w:style>
  <w:style w:type="character" w:customStyle="1" w:styleId="WW8Num3z6">
    <w:name w:val="WW8Num3z6"/>
    <w:qFormat/>
    <w:rsid w:val="006A0C7E"/>
  </w:style>
  <w:style w:type="character" w:customStyle="1" w:styleId="WW8Num3z7">
    <w:name w:val="WW8Num3z7"/>
    <w:qFormat/>
    <w:rsid w:val="006A0C7E"/>
  </w:style>
  <w:style w:type="character" w:customStyle="1" w:styleId="WW8Num3z8">
    <w:name w:val="WW8Num3z8"/>
    <w:qFormat/>
    <w:rsid w:val="006A0C7E"/>
  </w:style>
  <w:style w:type="character" w:customStyle="1" w:styleId="WW8Num4z0">
    <w:name w:val="WW8Num4z0"/>
    <w:qFormat/>
    <w:rsid w:val="006A0C7E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6A0C7E"/>
    <w:rPr>
      <w:rFonts w:ascii="Courier New" w:hAnsi="Courier New" w:cs="Courier New"/>
    </w:rPr>
  </w:style>
  <w:style w:type="character" w:customStyle="1" w:styleId="WW8Num4z2">
    <w:name w:val="WW8Num4z2"/>
    <w:qFormat/>
    <w:rsid w:val="006A0C7E"/>
    <w:rPr>
      <w:rFonts w:ascii="Wingdings" w:hAnsi="Wingdings" w:cs="Wingdings"/>
    </w:rPr>
  </w:style>
  <w:style w:type="character" w:customStyle="1" w:styleId="WW8Num4z3">
    <w:name w:val="WW8Num4z3"/>
    <w:qFormat/>
    <w:rsid w:val="006A0C7E"/>
    <w:rPr>
      <w:rFonts w:ascii="Symbol" w:hAnsi="Symbol" w:cs="Symbol"/>
    </w:rPr>
  </w:style>
  <w:style w:type="character" w:styleId="a3">
    <w:name w:val="page number"/>
    <w:basedOn w:val="a0"/>
    <w:rsid w:val="006A0C7E"/>
  </w:style>
  <w:style w:type="character" w:customStyle="1" w:styleId="FontStyle22">
    <w:name w:val="Font Style22"/>
    <w:basedOn w:val="a0"/>
    <w:qFormat/>
    <w:rsid w:val="006A0C7E"/>
    <w:rPr>
      <w:rFonts w:ascii="Century Gothic" w:hAnsi="Century Gothic" w:cs="Century Gothic"/>
      <w:b/>
      <w:bCs/>
      <w:sz w:val="8"/>
      <w:szCs w:val="8"/>
    </w:rPr>
  </w:style>
  <w:style w:type="character" w:customStyle="1" w:styleId="FontStyle25">
    <w:name w:val="Font Style25"/>
    <w:basedOn w:val="a0"/>
    <w:qFormat/>
    <w:rsid w:val="006A0C7E"/>
    <w:rPr>
      <w:rFonts w:ascii="Georgia" w:hAnsi="Georgia" w:cs="Georgia"/>
      <w:sz w:val="24"/>
      <w:szCs w:val="24"/>
    </w:rPr>
  </w:style>
  <w:style w:type="character" w:customStyle="1" w:styleId="FontStyle17">
    <w:name w:val="Font Style17"/>
    <w:basedOn w:val="a0"/>
    <w:qFormat/>
    <w:rsid w:val="006A0C7E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8">
    <w:name w:val="Font Style18"/>
    <w:basedOn w:val="a0"/>
    <w:qFormat/>
    <w:rsid w:val="006A0C7E"/>
    <w:rPr>
      <w:rFonts w:ascii="Candara" w:hAnsi="Candara" w:cs="Candara"/>
      <w:sz w:val="8"/>
      <w:szCs w:val="8"/>
    </w:rPr>
  </w:style>
  <w:style w:type="character" w:customStyle="1" w:styleId="FontStyle19">
    <w:name w:val="Font Style19"/>
    <w:basedOn w:val="a0"/>
    <w:qFormat/>
    <w:rsid w:val="006A0C7E"/>
    <w:rPr>
      <w:rFonts w:ascii="Century Gothic" w:hAnsi="Century Gothic" w:cs="Century Gothic"/>
      <w:b/>
      <w:bCs/>
      <w:sz w:val="10"/>
      <w:szCs w:val="10"/>
    </w:rPr>
  </w:style>
  <w:style w:type="character" w:customStyle="1" w:styleId="FontStyle20">
    <w:name w:val="Font Style20"/>
    <w:basedOn w:val="a0"/>
    <w:qFormat/>
    <w:rsid w:val="006A0C7E"/>
    <w:rPr>
      <w:rFonts w:ascii="Corbel" w:hAnsi="Corbel" w:cs="Corbel"/>
      <w:b/>
      <w:bCs/>
      <w:sz w:val="28"/>
      <w:szCs w:val="28"/>
    </w:rPr>
  </w:style>
  <w:style w:type="character" w:customStyle="1" w:styleId="FontStyle24">
    <w:name w:val="Font Style24"/>
    <w:basedOn w:val="a0"/>
    <w:qFormat/>
    <w:rsid w:val="006A0C7E"/>
    <w:rPr>
      <w:rFonts w:ascii="Times New Roman" w:hAnsi="Times New Roman" w:cs="Times New Roman"/>
      <w:b/>
      <w:bCs/>
      <w:sz w:val="12"/>
      <w:szCs w:val="12"/>
    </w:rPr>
  </w:style>
  <w:style w:type="character" w:customStyle="1" w:styleId="3">
    <w:name w:val="Заголовок 3 Знак"/>
    <w:basedOn w:val="a0"/>
    <w:qFormat/>
    <w:rsid w:val="006A0C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Текст Знак"/>
    <w:basedOn w:val="a0"/>
    <w:qFormat/>
    <w:rsid w:val="006A0C7E"/>
    <w:rPr>
      <w:rFonts w:ascii="Courier New" w:hAnsi="Courier New" w:cs="Courier New"/>
    </w:rPr>
  </w:style>
  <w:style w:type="character" w:customStyle="1" w:styleId="18">
    <w:name w:val="18 пт"/>
    <w:basedOn w:val="a0"/>
    <w:qFormat/>
    <w:rsid w:val="006A0C7E"/>
    <w:rPr>
      <w:sz w:val="36"/>
    </w:rPr>
  </w:style>
  <w:style w:type="paragraph" w:customStyle="1" w:styleId="a5">
    <w:name w:val="Заголовок"/>
    <w:basedOn w:val="a"/>
    <w:next w:val="a6"/>
    <w:qFormat/>
    <w:rsid w:val="006A0C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6A0C7E"/>
  </w:style>
  <w:style w:type="paragraph" w:styleId="a7">
    <w:name w:val="List"/>
    <w:basedOn w:val="a6"/>
    <w:rsid w:val="006A0C7E"/>
    <w:rPr>
      <w:rFonts w:cs="Mangal"/>
    </w:rPr>
  </w:style>
  <w:style w:type="paragraph" w:customStyle="1" w:styleId="1">
    <w:name w:val="Название объекта1"/>
    <w:basedOn w:val="a"/>
    <w:qFormat/>
    <w:rsid w:val="006A0C7E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6A0C7E"/>
    <w:pPr>
      <w:suppressLineNumbers/>
    </w:pPr>
    <w:rPr>
      <w:rFonts w:cs="Mangal"/>
    </w:rPr>
  </w:style>
  <w:style w:type="paragraph" w:customStyle="1" w:styleId="10">
    <w:name w:val="Нижний колонтитул1"/>
    <w:basedOn w:val="a"/>
    <w:rsid w:val="006A0C7E"/>
    <w:pPr>
      <w:tabs>
        <w:tab w:val="center" w:pos="4677"/>
        <w:tab w:val="right" w:pos="9355"/>
      </w:tabs>
    </w:pPr>
  </w:style>
  <w:style w:type="paragraph" w:styleId="a9">
    <w:name w:val="Balloon Text"/>
    <w:basedOn w:val="a"/>
    <w:qFormat/>
    <w:rsid w:val="006A0C7E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6A0C7E"/>
    <w:pPr>
      <w:widowControl w:val="0"/>
      <w:autoSpaceDE w:val="0"/>
    </w:pPr>
    <w:rPr>
      <w:rFonts w:ascii="Arial" w:eastAsia="Times New Roman" w:hAnsi="Arial" w:cs="Arial"/>
      <w:b/>
      <w:bCs/>
      <w:szCs w:val="20"/>
      <w:lang w:bidi="ar-SA"/>
    </w:rPr>
  </w:style>
  <w:style w:type="paragraph" w:customStyle="1" w:styleId="Style6">
    <w:name w:val="Style6"/>
    <w:basedOn w:val="a"/>
    <w:qFormat/>
    <w:rsid w:val="006A0C7E"/>
    <w:pPr>
      <w:widowControl w:val="0"/>
      <w:autoSpaceDE w:val="0"/>
      <w:spacing w:line="276" w:lineRule="exact"/>
    </w:pPr>
  </w:style>
  <w:style w:type="paragraph" w:customStyle="1" w:styleId="Style7">
    <w:name w:val="Style7"/>
    <w:basedOn w:val="a"/>
    <w:qFormat/>
    <w:rsid w:val="006A0C7E"/>
    <w:pPr>
      <w:widowControl w:val="0"/>
      <w:autoSpaceDE w:val="0"/>
      <w:spacing w:line="281" w:lineRule="exact"/>
      <w:ind w:firstLine="581"/>
    </w:pPr>
  </w:style>
  <w:style w:type="paragraph" w:customStyle="1" w:styleId="Style3">
    <w:name w:val="Style3"/>
    <w:basedOn w:val="a"/>
    <w:qFormat/>
    <w:rsid w:val="006A0C7E"/>
    <w:pPr>
      <w:widowControl w:val="0"/>
      <w:autoSpaceDE w:val="0"/>
    </w:pPr>
  </w:style>
  <w:style w:type="paragraph" w:customStyle="1" w:styleId="Style4">
    <w:name w:val="Style4"/>
    <w:basedOn w:val="a"/>
    <w:qFormat/>
    <w:rsid w:val="006A0C7E"/>
    <w:pPr>
      <w:widowControl w:val="0"/>
      <w:autoSpaceDE w:val="0"/>
      <w:jc w:val="both"/>
    </w:pPr>
  </w:style>
  <w:style w:type="paragraph" w:customStyle="1" w:styleId="Style5">
    <w:name w:val="Style5"/>
    <w:basedOn w:val="a"/>
    <w:qFormat/>
    <w:rsid w:val="006A0C7E"/>
    <w:pPr>
      <w:widowControl w:val="0"/>
      <w:autoSpaceDE w:val="0"/>
    </w:pPr>
  </w:style>
  <w:style w:type="paragraph" w:customStyle="1" w:styleId="Style10">
    <w:name w:val="Style10"/>
    <w:basedOn w:val="a"/>
    <w:qFormat/>
    <w:rsid w:val="006A0C7E"/>
    <w:pPr>
      <w:widowControl w:val="0"/>
      <w:autoSpaceDE w:val="0"/>
      <w:spacing w:line="158" w:lineRule="exact"/>
    </w:pPr>
  </w:style>
  <w:style w:type="paragraph" w:customStyle="1" w:styleId="Style13">
    <w:name w:val="Style13"/>
    <w:basedOn w:val="a"/>
    <w:qFormat/>
    <w:rsid w:val="006A0C7E"/>
    <w:pPr>
      <w:widowControl w:val="0"/>
      <w:autoSpaceDE w:val="0"/>
      <w:spacing w:line="365" w:lineRule="exact"/>
    </w:pPr>
  </w:style>
  <w:style w:type="paragraph" w:customStyle="1" w:styleId="Style11">
    <w:name w:val="Style11"/>
    <w:basedOn w:val="a"/>
    <w:qFormat/>
    <w:rsid w:val="006A0C7E"/>
    <w:pPr>
      <w:widowControl w:val="0"/>
      <w:autoSpaceDE w:val="0"/>
      <w:spacing w:line="324" w:lineRule="exact"/>
    </w:pPr>
  </w:style>
  <w:style w:type="paragraph" w:customStyle="1" w:styleId="Style1">
    <w:name w:val="Style1"/>
    <w:basedOn w:val="a"/>
    <w:qFormat/>
    <w:rsid w:val="006A0C7E"/>
    <w:pPr>
      <w:widowControl w:val="0"/>
      <w:autoSpaceDE w:val="0"/>
      <w:spacing w:line="360" w:lineRule="exact"/>
      <w:jc w:val="both"/>
    </w:pPr>
  </w:style>
  <w:style w:type="paragraph" w:styleId="aa">
    <w:name w:val="Plain Text"/>
    <w:basedOn w:val="a"/>
    <w:qFormat/>
    <w:rsid w:val="006A0C7E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rsid w:val="006A0C7E"/>
    <w:pPr>
      <w:widowControl w:val="0"/>
      <w:autoSpaceDE w:val="0"/>
      <w:ind w:firstLine="720"/>
    </w:pPr>
    <w:rPr>
      <w:rFonts w:ascii="Arial" w:eastAsia="Times New Roman" w:hAnsi="Arial" w:cs="Arial"/>
      <w:szCs w:val="20"/>
      <w:lang w:bidi="ar-SA"/>
    </w:rPr>
  </w:style>
  <w:style w:type="paragraph" w:customStyle="1" w:styleId="ConsNonformat">
    <w:name w:val="ConsNonformat"/>
    <w:qFormat/>
    <w:rsid w:val="006A0C7E"/>
    <w:pPr>
      <w:widowControl w:val="0"/>
      <w:suppressAutoHyphens/>
      <w:autoSpaceDE w:val="0"/>
    </w:pPr>
    <w:rPr>
      <w:rFonts w:ascii="Courier New" w:eastAsia="Arial" w:hAnsi="Courier New" w:cs="Courier New"/>
      <w:szCs w:val="20"/>
      <w:lang w:bidi="ar-SA"/>
    </w:rPr>
  </w:style>
  <w:style w:type="paragraph" w:customStyle="1" w:styleId="12">
    <w:name w:val="Верхний колонтитул1"/>
    <w:basedOn w:val="a"/>
    <w:rsid w:val="006A0C7E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"/>
    <w:basedOn w:val="a"/>
    <w:qFormat/>
    <w:rsid w:val="006A0C7E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rmal1">
    <w:name w:val="consplusnormal1"/>
    <w:basedOn w:val="a"/>
    <w:qFormat/>
    <w:rsid w:val="006A0C7E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styleId="ac">
    <w:name w:val="No Spacing"/>
    <w:qFormat/>
    <w:rsid w:val="006A0C7E"/>
    <w:rPr>
      <w:rFonts w:ascii="Calibri" w:eastAsia="Calibri" w:hAnsi="Calibri" w:cs="Calibri"/>
      <w:sz w:val="22"/>
      <w:szCs w:val="22"/>
      <w:lang w:bidi="ar-SA"/>
    </w:rPr>
  </w:style>
  <w:style w:type="paragraph" w:customStyle="1" w:styleId="ad">
    <w:name w:val="Содержимое таблицы"/>
    <w:basedOn w:val="a"/>
    <w:qFormat/>
    <w:rsid w:val="006A0C7E"/>
    <w:pPr>
      <w:suppressLineNumbers/>
    </w:pPr>
  </w:style>
  <w:style w:type="paragraph" w:customStyle="1" w:styleId="ae">
    <w:name w:val="Заголовок таблицы"/>
    <w:basedOn w:val="ad"/>
    <w:qFormat/>
    <w:rsid w:val="006A0C7E"/>
    <w:pPr>
      <w:jc w:val="center"/>
    </w:pPr>
    <w:rPr>
      <w:b/>
      <w:bCs/>
    </w:rPr>
  </w:style>
  <w:style w:type="paragraph" w:customStyle="1" w:styleId="af">
    <w:name w:val="Содержимое врезки"/>
    <w:basedOn w:val="a"/>
    <w:qFormat/>
    <w:rsid w:val="006A0C7E"/>
  </w:style>
  <w:style w:type="numbering" w:customStyle="1" w:styleId="WW8Num1">
    <w:name w:val="WW8Num1"/>
    <w:qFormat/>
    <w:rsid w:val="006A0C7E"/>
  </w:style>
  <w:style w:type="numbering" w:customStyle="1" w:styleId="WW8Num2">
    <w:name w:val="WW8Num2"/>
    <w:qFormat/>
    <w:rsid w:val="006A0C7E"/>
  </w:style>
  <w:style w:type="numbering" w:customStyle="1" w:styleId="WW8Num3">
    <w:name w:val="WW8Num3"/>
    <w:qFormat/>
    <w:rsid w:val="006A0C7E"/>
  </w:style>
  <w:style w:type="numbering" w:customStyle="1" w:styleId="WW8Num4">
    <w:name w:val="WW8Num4"/>
    <w:qFormat/>
    <w:rsid w:val="006A0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7E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6A0C7E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customStyle="1" w:styleId="31">
    <w:name w:val="Заголовок 31"/>
    <w:basedOn w:val="a"/>
    <w:next w:val="a"/>
    <w:qFormat/>
    <w:rsid w:val="006A0C7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6A0C7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customStyle="1" w:styleId="WW8Num1z0">
    <w:name w:val="WW8Num1z0"/>
    <w:qFormat/>
    <w:rsid w:val="006A0C7E"/>
    <w:rPr>
      <w:rFonts w:ascii="Symbol" w:hAnsi="Symbol" w:cs="Symbol"/>
    </w:rPr>
  </w:style>
  <w:style w:type="character" w:customStyle="1" w:styleId="WW8Num1z1">
    <w:name w:val="WW8Num1z1"/>
    <w:qFormat/>
    <w:rsid w:val="006A0C7E"/>
    <w:rPr>
      <w:rFonts w:ascii="Courier New" w:hAnsi="Courier New" w:cs="Courier New"/>
    </w:rPr>
  </w:style>
  <w:style w:type="character" w:customStyle="1" w:styleId="WW8Num1z2">
    <w:name w:val="WW8Num1z2"/>
    <w:qFormat/>
    <w:rsid w:val="006A0C7E"/>
    <w:rPr>
      <w:rFonts w:ascii="Wingdings" w:hAnsi="Wingdings" w:cs="Wingdings"/>
    </w:rPr>
  </w:style>
  <w:style w:type="character" w:customStyle="1" w:styleId="WW8Num2z0">
    <w:name w:val="WW8Num2z0"/>
    <w:qFormat/>
    <w:rsid w:val="006A0C7E"/>
  </w:style>
  <w:style w:type="character" w:customStyle="1" w:styleId="WW8Num2z1">
    <w:name w:val="WW8Num2z1"/>
    <w:qFormat/>
    <w:rsid w:val="006A0C7E"/>
  </w:style>
  <w:style w:type="character" w:customStyle="1" w:styleId="WW8Num2z2">
    <w:name w:val="WW8Num2z2"/>
    <w:qFormat/>
    <w:rsid w:val="006A0C7E"/>
  </w:style>
  <w:style w:type="character" w:customStyle="1" w:styleId="WW8Num2z3">
    <w:name w:val="WW8Num2z3"/>
    <w:qFormat/>
    <w:rsid w:val="006A0C7E"/>
  </w:style>
  <w:style w:type="character" w:customStyle="1" w:styleId="WW8Num2z4">
    <w:name w:val="WW8Num2z4"/>
    <w:qFormat/>
    <w:rsid w:val="006A0C7E"/>
  </w:style>
  <w:style w:type="character" w:customStyle="1" w:styleId="WW8Num2z5">
    <w:name w:val="WW8Num2z5"/>
    <w:qFormat/>
    <w:rsid w:val="006A0C7E"/>
  </w:style>
  <w:style w:type="character" w:customStyle="1" w:styleId="WW8Num2z6">
    <w:name w:val="WW8Num2z6"/>
    <w:qFormat/>
    <w:rsid w:val="006A0C7E"/>
  </w:style>
  <w:style w:type="character" w:customStyle="1" w:styleId="WW8Num2z7">
    <w:name w:val="WW8Num2z7"/>
    <w:qFormat/>
    <w:rsid w:val="006A0C7E"/>
  </w:style>
  <w:style w:type="character" w:customStyle="1" w:styleId="WW8Num2z8">
    <w:name w:val="WW8Num2z8"/>
    <w:qFormat/>
    <w:rsid w:val="006A0C7E"/>
  </w:style>
  <w:style w:type="character" w:customStyle="1" w:styleId="WW8Num3z0">
    <w:name w:val="WW8Num3z0"/>
    <w:qFormat/>
    <w:rsid w:val="006A0C7E"/>
  </w:style>
  <w:style w:type="character" w:customStyle="1" w:styleId="WW8Num3z1">
    <w:name w:val="WW8Num3z1"/>
    <w:qFormat/>
    <w:rsid w:val="006A0C7E"/>
  </w:style>
  <w:style w:type="character" w:customStyle="1" w:styleId="WW8Num3z2">
    <w:name w:val="WW8Num3z2"/>
    <w:qFormat/>
    <w:rsid w:val="006A0C7E"/>
  </w:style>
  <w:style w:type="character" w:customStyle="1" w:styleId="WW8Num3z3">
    <w:name w:val="WW8Num3z3"/>
    <w:qFormat/>
    <w:rsid w:val="006A0C7E"/>
  </w:style>
  <w:style w:type="character" w:customStyle="1" w:styleId="WW8Num3z4">
    <w:name w:val="WW8Num3z4"/>
    <w:qFormat/>
    <w:rsid w:val="006A0C7E"/>
  </w:style>
  <w:style w:type="character" w:customStyle="1" w:styleId="WW8Num3z5">
    <w:name w:val="WW8Num3z5"/>
    <w:qFormat/>
    <w:rsid w:val="006A0C7E"/>
  </w:style>
  <w:style w:type="character" w:customStyle="1" w:styleId="WW8Num3z6">
    <w:name w:val="WW8Num3z6"/>
    <w:qFormat/>
    <w:rsid w:val="006A0C7E"/>
  </w:style>
  <w:style w:type="character" w:customStyle="1" w:styleId="WW8Num3z7">
    <w:name w:val="WW8Num3z7"/>
    <w:qFormat/>
    <w:rsid w:val="006A0C7E"/>
  </w:style>
  <w:style w:type="character" w:customStyle="1" w:styleId="WW8Num3z8">
    <w:name w:val="WW8Num3z8"/>
    <w:qFormat/>
    <w:rsid w:val="006A0C7E"/>
  </w:style>
  <w:style w:type="character" w:customStyle="1" w:styleId="WW8Num4z0">
    <w:name w:val="WW8Num4z0"/>
    <w:qFormat/>
    <w:rsid w:val="006A0C7E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6A0C7E"/>
    <w:rPr>
      <w:rFonts w:ascii="Courier New" w:hAnsi="Courier New" w:cs="Courier New"/>
    </w:rPr>
  </w:style>
  <w:style w:type="character" w:customStyle="1" w:styleId="WW8Num4z2">
    <w:name w:val="WW8Num4z2"/>
    <w:qFormat/>
    <w:rsid w:val="006A0C7E"/>
    <w:rPr>
      <w:rFonts w:ascii="Wingdings" w:hAnsi="Wingdings" w:cs="Wingdings"/>
    </w:rPr>
  </w:style>
  <w:style w:type="character" w:customStyle="1" w:styleId="WW8Num4z3">
    <w:name w:val="WW8Num4z3"/>
    <w:qFormat/>
    <w:rsid w:val="006A0C7E"/>
    <w:rPr>
      <w:rFonts w:ascii="Symbol" w:hAnsi="Symbol" w:cs="Symbol"/>
    </w:rPr>
  </w:style>
  <w:style w:type="character" w:styleId="a3">
    <w:name w:val="page number"/>
    <w:basedOn w:val="a0"/>
    <w:rsid w:val="006A0C7E"/>
  </w:style>
  <w:style w:type="character" w:customStyle="1" w:styleId="FontStyle22">
    <w:name w:val="Font Style22"/>
    <w:basedOn w:val="a0"/>
    <w:qFormat/>
    <w:rsid w:val="006A0C7E"/>
    <w:rPr>
      <w:rFonts w:ascii="Century Gothic" w:hAnsi="Century Gothic" w:cs="Century Gothic"/>
      <w:b/>
      <w:bCs/>
      <w:sz w:val="8"/>
      <w:szCs w:val="8"/>
    </w:rPr>
  </w:style>
  <w:style w:type="character" w:customStyle="1" w:styleId="FontStyle25">
    <w:name w:val="Font Style25"/>
    <w:basedOn w:val="a0"/>
    <w:qFormat/>
    <w:rsid w:val="006A0C7E"/>
    <w:rPr>
      <w:rFonts w:ascii="Georgia" w:hAnsi="Georgia" w:cs="Georgia"/>
      <w:sz w:val="24"/>
      <w:szCs w:val="24"/>
    </w:rPr>
  </w:style>
  <w:style w:type="character" w:customStyle="1" w:styleId="FontStyle17">
    <w:name w:val="Font Style17"/>
    <w:basedOn w:val="a0"/>
    <w:qFormat/>
    <w:rsid w:val="006A0C7E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8">
    <w:name w:val="Font Style18"/>
    <w:basedOn w:val="a0"/>
    <w:qFormat/>
    <w:rsid w:val="006A0C7E"/>
    <w:rPr>
      <w:rFonts w:ascii="Candara" w:hAnsi="Candara" w:cs="Candara"/>
      <w:sz w:val="8"/>
      <w:szCs w:val="8"/>
    </w:rPr>
  </w:style>
  <w:style w:type="character" w:customStyle="1" w:styleId="FontStyle19">
    <w:name w:val="Font Style19"/>
    <w:basedOn w:val="a0"/>
    <w:qFormat/>
    <w:rsid w:val="006A0C7E"/>
    <w:rPr>
      <w:rFonts w:ascii="Century Gothic" w:hAnsi="Century Gothic" w:cs="Century Gothic"/>
      <w:b/>
      <w:bCs/>
      <w:sz w:val="10"/>
      <w:szCs w:val="10"/>
    </w:rPr>
  </w:style>
  <w:style w:type="character" w:customStyle="1" w:styleId="FontStyle20">
    <w:name w:val="Font Style20"/>
    <w:basedOn w:val="a0"/>
    <w:qFormat/>
    <w:rsid w:val="006A0C7E"/>
    <w:rPr>
      <w:rFonts w:ascii="Corbel" w:hAnsi="Corbel" w:cs="Corbel"/>
      <w:b/>
      <w:bCs/>
      <w:sz w:val="28"/>
      <w:szCs w:val="28"/>
    </w:rPr>
  </w:style>
  <w:style w:type="character" w:customStyle="1" w:styleId="FontStyle24">
    <w:name w:val="Font Style24"/>
    <w:basedOn w:val="a0"/>
    <w:qFormat/>
    <w:rsid w:val="006A0C7E"/>
    <w:rPr>
      <w:rFonts w:ascii="Times New Roman" w:hAnsi="Times New Roman" w:cs="Times New Roman"/>
      <w:b/>
      <w:bCs/>
      <w:sz w:val="12"/>
      <w:szCs w:val="12"/>
    </w:rPr>
  </w:style>
  <w:style w:type="character" w:customStyle="1" w:styleId="3">
    <w:name w:val="Заголовок 3 Знак"/>
    <w:basedOn w:val="a0"/>
    <w:qFormat/>
    <w:rsid w:val="006A0C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Текст Знак"/>
    <w:basedOn w:val="a0"/>
    <w:qFormat/>
    <w:rsid w:val="006A0C7E"/>
    <w:rPr>
      <w:rFonts w:ascii="Courier New" w:hAnsi="Courier New" w:cs="Courier New"/>
    </w:rPr>
  </w:style>
  <w:style w:type="character" w:customStyle="1" w:styleId="18">
    <w:name w:val="18 пт"/>
    <w:basedOn w:val="a0"/>
    <w:qFormat/>
    <w:rsid w:val="006A0C7E"/>
    <w:rPr>
      <w:sz w:val="36"/>
    </w:rPr>
  </w:style>
  <w:style w:type="paragraph" w:customStyle="1" w:styleId="a5">
    <w:name w:val="Заголовок"/>
    <w:basedOn w:val="a"/>
    <w:next w:val="a6"/>
    <w:qFormat/>
    <w:rsid w:val="006A0C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6A0C7E"/>
  </w:style>
  <w:style w:type="paragraph" w:styleId="a7">
    <w:name w:val="List"/>
    <w:basedOn w:val="a6"/>
    <w:rsid w:val="006A0C7E"/>
    <w:rPr>
      <w:rFonts w:cs="Mangal"/>
    </w:rPr>
  </w:style>
  <w:style w:type="paragraph" w:customStyle="1" w:styleId="1">
    <w:name w:val="Название объекта1"/>
    <w:basedOn w:val="a"/>
    <w:qFormat/>
    <w:rsid w:val="006A0C7E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6A0C7E"/>
    <w:pPr>
      <w:suppressLineNumbers/>
    </w:pPr>
    <w:rPr>
      <w:rFonts w:cs="Mangal"/>
    </w:rPr>
  </w:style>
  <w:style w:type="paragraph" w:customStyle="1" w:styleId="10">
    <w:name w:val="Нижний колонтитул1"/>
    <w:basedOn w:val="a"/>
    <w:rsid w:val="006A0C7E"/>
    <w:pPr>
      <w:tabs>
        <w:tab w:val="center" w:pos="4677"/>
        <w:tab w:val="right" w:pos="9355"/>
      </w:tabs>
    </w:pPr>
  </w:style>
  <w:style w:type="paragraph" w:styleId="a9">
    <w:name w:val="Balloon Text"/>
    <w:basedOn w:val="a"/>
    <w:qFormat/>
    <w:rsid w:val="006A0C7E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6A0C7E"/>
    <w:pPr>
      <w:widowControl w:val="0"/>
      <w:autoSpaceDE w:val="0"/>
    </w:pPr>
    <w:rPr>
      <w:rFonts w:ascii="Arial" w:eastAsia="Times New Roman" w:hAnsi="Arial" w:cs="Arial"/>
      <w:b/>
      <w:bCs/>
      <w:szCs w:val="20"/>
      <w:lang w:bidi="ar-SA"/>
    </w:rPr>
  </w:style>
  <w:style w:type="paragraph" w:customStyle="1" w:styleId="Style6">
    <w:name w:val="Style6"/>
    <w:basedOn w:val="a"/>
    <w:qFormat/>
    <w:rsid w:val="006A0C7E"/>
    <w:pPr>
      <w:widowControl w:val="0"/>
      <w:autoSpaceDE w:val="0"/>
      <w:spacing w:line="276" w:lineRule="exact"/>
    </w:pPr>
  </w:style>
  <w:style w:type="paragraph" w:customStyle="1" w:styleId="Style7">
    <w:name w:val="Style7"/>
    <w:basedOn w:val="a"/>
    <w:qFormat/>
    <w:rsid w:val="006A0C7E"/>
    <w:pPr>
      <w:widowControl w:val="0"/>
      <w:autoSpaceDE w:val="0"/>
      <w:spacing w:line="281" w:lineRule="exact"/>
      <w:ind w:firstLine="581"/>
    </w:pPr>
  </w:style>
  <w:style w:type="paragraph" w:customStyle="1" w:styleId="Style3">
    <w:name w:val="Style3"/>
    <w:basedOn w:val="a"/>
    <w:qFormat/>
    <w:rsid w:val="006A0C7E"/>
    <w:pPr>
      <w:widowControl w:val="0"/>
      <w:autoSpaceDE w:val="0"/>
    </w:pPr>
  </w:style>
  <w:style w:type="paragraph" w:customStyle="1" w:styleId="Style4">
    <w:name w:val="Style4"/>
    <w:basedOn w:val="a"/>
    <w:qFormat/>
    <w:rsid w:val="006A0C7E"/>
    <w:pPr>
      <w:widowControl w:val="0"/>
      <w:autoSpaceDE w:val="0"/>
      <w:jc w:val="both"/>
    </w:pPr>
  </w:style>
  <w:style w:type="paragraph" w:customStyle="1" w:styleId="Style5">
    <w:name w:val="Style5"/>
    <w:basedOn w:val="a"/>
    <w:qFormat/>
    <w:rsid w:val="006A0C7E"/>
    <w:pPr>
      <w:widowControl w:val="0"/>
      <w:autoSpaceDE w:val="0"/>
    </w:pPr>
  </w:style>
  <w:style w:type="paragraph" w:customStyle="1" w:styleId="Style10">
    <w:name w:val="Style10"/>
    <w:basedOn w:val="a"/>
    <w:qFormat/>
    <w:rsid w:val="006A0C7E"/>
    <w:pPr>
      <w:widowControl w:val="0"/>
      <w:autoSpaceDE w:val="0"/>
      <w:spacing w:line="158" w:lineRule="exact"/>
    </w:pPr>
  </w:style>
  <w:style w:type="paragraph" w:customStyle="1" w:styleId="Style13">
    <w:name w:val="Style13"/>
    <w:basedOn w:val="a"/>
    <w:qFormat/>
    <w:rsid w:val="006A0C7E"/>
    <w:pPr>
      <w:widowControl w:val="0"/>
      <w:autoSpaceDE w:val="0"/>
      <w:spacing w:line="365" w:lineRule="exact"/>
    </w:pPr>
  </w:style>
  <w:style w:type="paragraph" w:customStyle="1" w:styleId="Style11">
    <w:name w:val="Style11"/>
    <w:basedOn w:val="a"/>
    <w:qFormat/>
    <w:rsid w:val="006A0C7E"/>
    <w:pPr>
      <w:widowControl w:val="0"/>
      <w:autoSpaceDE w:val="0"/>
      <w:spacing w:line="324" w:lineRule="exact"/>
    </w:pPr>
  </w:style>
  <w:style w:type="paragraph" w:customStyle="1" w:styleId="Style1">
    <w:name w:val="Style1"/>
    <w:basedOn w:val="a"/>
    <w:qFormat/>
    <w:rsid w:val="006A0C7E"/>
    <w:pPr>
      <w:widowControl w:val="0"/>
      <w:autoSpaceDE w:val="0"/>
      <w:spacing w:line="360" w:lineRule="exact"/>
      <w:jc w:val="both"/>
    </w:pPr>
  </w:style>
  <w:style w:type="paragraph" w:styleId="aa">
    <w:name w:val="Plain Text"/>
    <w:basedOn w:val="a"/>
    <w:qFormat/>
    <w:rsid w:val="006A0C7E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rsid w:val="006A0C7E"/>
    <w:pPr>
      <w:widowControl w:val="0"/>
      <w:autoSpaceDE w:val="0"/>
      <w:ind w:firstLine="720"/>
    </w:pPr>
    <w:rPr>
      <w:rFonts w:ascii="Arial" w:eastAsia="Times New Roman" w:hAnsi="Arial" w:cs="Arial"/>
      <w:szCs w:val="20"/>
      <w:lang w:bidi="ar-SA"/>
    </w:rPr>
  </w:style>
  <w:style w:type="paragraph" w:customStyle="1" w:styleId="ConsNonformat">
    <w:name w:val="ConsNonformat"/>
    <w:qFormat/>
    <w:rsid w:val="006A0C7E"/>
    <w:pPr>
      <w:widowControl w:val="0"/>
      <w:suppressAutoHyphens/>
      <w:autoSpaceDE w:val="0"/>
    </w:pPr>
    <w:rPr>
      <w:rFonts w:ascii="Courier New" w:eastAsia="Arial" w:hAnsi="Courier New" w:cs="Courier New"/>
      <w:szCs w:val="20"/>
      <w:lang w:bidi="ar-SA"/>
    </w:rPr>
  </w:style>
  <w:style w:type="paragraph" w:customStyle="1" w:styleId="12">
    <w:name w:val="Верхний колонтитул1"/>
    <w:basedOn w:val="a"/>
    <w:rsid w:val="006A0C7E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"/>
    <w:basedOn w:val="a"/>
    <w:qFormat/>
    <w:rsid w:val="006A0C7E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rmal1">
    <w:name w:val="consplusnormal1"/>
    <w:basedOn w:val="a"/>
    <w:qFormat/>
    <w:rsid w:val="006A0C7E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styleId="ac">
    <w:name w:val="No Spacing"/>
    <w:qFormat/>
    <w:rsid w:val="006A0C7E"/>
    <w:rPr>
      <w:rFonts w:ascii="Calibri" w:eastAsia="Calibri" w:hAnsi="Calibri" w:cs="Calibri"/>
      <w:sz w:val="22"/>
      <w:szCs w:val="22"/>
      <w:lang w:bidi="ar-SA"/>
    </w:rPr>
  </w:style>
  <w:style w:type="paragraph" w:customStyle="1" w:styleId="ad">
    <w:name w:val="Содержимое таблицы"/>
    <w:basedOn w:val="a"/>
    <w:qFormat/>
    <w:rsid w:val="006A0C7E"/>
    <w:pPr>
      <w:suppressLineNumbers/>
    </w:pPr>
  </w:style>
  <w:style w:type="paragraph" w:customStyle="1" w:styleId="ae">
    <w:name w:val="Заголовок таблицы"/>
    <w:basedOn w:val="ad"/>
    <w:qFormat/>
    <w:rsid w:val="006A0C7E"/>
    <w:pPr>
      <w:jc w:val="center"/>
    </w:pPr>
    <w:rPr>
      <w:b/>
      <w:bCs/>
    </w:rPr>
  </w:style>
  <w:style w:type="paragraph" w:customStyle="1" w:styleId="af">
    <w:name w:val="Содержимое врезки"/>
    <w:basedOn w:val="a"/>
    <w:qFormat/>
    <w:rsid w:val="006A0C7E"/>
  </w:style>
  <w:style w:type="numbering" w:customStyle="1" w:styleId="WW8Num1">
    <w:name w:val="WW8Num1"/>
    <w:qFormat/>
    <w:rsid w:val="006A0C7E"/>
  </w:style>
  <w:style w:type="numbering" w:customStyle="1" w:styleId="WW8Num2">
    <w:name w:val="WW8Num2"/>
    <w:qFormat/>
    <w:rsid w:val="006A0C7E"/>
  </w:style>
  <w:style w:type="numbering" w:customStyle="1" w:styleId="WW8Num3">
    <w:name w:val="WW8Num3"/>
    <w:qFormat/>
    <w:rsid w:val="006A0C7E"/>
  </w:style>
  <w:style w:type="numbering" w:customStyle="1" w:styleId="WW8Num4">
    <w:name w:val="WW8Num4"/>
    <w:qFormat/>
    <w:rsid w:val="006A0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 культуры</dc:creator>
  <cp:lastModifiedBy>user</cp:lastModifiedBy>
  <cp:revision>5</cp:revision>
  <cp:lastPrinted>2014-06-10T15:17:00Z</cp:lastPrinted>
  <dcterms:created xsi:type="dcterms:W3CDTF">2023-12-26T05:37:00Z</dcterms:created>
  <dcterms:modified xsi:type="dcterms:W3CDTF">2023-12-26T08:46:00Z</dcterms:modified>
  <dc:language>ru-RU</dc:language>
</cp:coreProperties>
</file>