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95" w:rsidRDefault="00830095" w:rsidP="0083009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95" w:rsidRDefault="00830095" w:rsidP="00830095">
      <w:pPr>
        <w:ind w:hanging="426"/>
        <w:jc w:val="center"/>
        <w:rPr>
          <w:b/>
          <w:sz w:val="28"/>
          <w:szCs w:val="28"/>
        </w:rPr>
      </w:pPr>
    </w:p>
    <w:p w:rsidR="00830095" w:rsidRDefault="00830095" w:rsidP="00830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ЗАКАРИНСКАЯ СЕЛЬСКАЯ ДУМА</w:t>
      </w:r>
    </w:p>
    <w:p w:rsidR="00830095" w:rsidRDefault="00830095" w:rsidP="00830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830095" w:rsidRDefault="00830095" w:rsidP="00830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 СОЗЫВА</w:t>
      </w:r>
    </w:p>
    <w:p w:rsidR="00830095" w:rsidRDefault="00830095" w:rsidP="00830095">
      <w:pPr>
        <w:jc w:val="center"/>
        <w:rPr>
          <w:b/>
          <w:sz w:val="28"/>
          <w:szCs w:val="28"/>
        </w:rPr>
      </w:pPr>
    </w:p>
    <w:p w:rsidR="00830095" w:rsidRDefault="00830095" w:rsidP="00830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5244"/>
        <w:gridCol w:w="1985"/>
      </w:tblGrid>
      <w:tr w:rsidR="00830095" w:rsidTr="00830095">
        <w:tc>
          <w:tcPr>
            <w:tcW w:w="2235" w:type="dxa"/>
            <w:hideMark/>
          </w:tcPr>
          <w:p w:rsidR="00830095" w:rsidRDefault="00830095" w:rsidP="0083009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24.11.2021</w:t>
            </w:r>
          </w:p>
        </w:tc>
        <w:tc>
          <w:tcPr>
            <w:tcW w:w="5244" w:type="dxa"/>
          </w:tcPr>
          <w:p w:rsidR="00830095" w:rsidRDefault="00830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830095" w:rsidRDefault="00830095" w:rsidP="0083009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№ 50/203  </w:t>
            </w:r>
          </w:p>
        </w:tc>
      </w:tr>
    </w:tbl>
    <w:p w:rsidR="00830095" w:rsidRDefault="00830095" w:rsidP="00830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акаринье</w:t>
      </w:r>
      <w:proofErr w:type="spellEnd"/>
    </w:p>
    <w:p w:rsidR="00830095" w:rsidRDefault="00830095" w:rsidP="00830095">
      <w:pPr>
        <w:shd w:val="clear" w:color="auto" w:fill="FEFFFF"/>
        <w:ind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  </w:t>
      </w:r>
    </w:p>
    <w:tbl>
      <w:tblPr>
        <w:tblW w:w="9912" w:type="dxa"/>
        <w:tblLook w:val="01E0" w:firstRow="1" w:lastRow="1" w:firstColumn="1" w:lastColumn="1" w:noHBand="0" w:noVBand="0"/>
      </w:tblPr>
      <w:tblGrid>
        <w:gridCol w:w="959"/>
        <w:gridCol w:w="7513"/>
        <w:gridCol w:w="1440"/>
      </w:tblGrid>
      <w:tr w:rsidR="00830095" w:rsidTr="00830095">
        <w:tc>
          <w:tcPr>
            <w:tcW w:w="959" w:type="dxa"/>
          </w:tcPr>
          <w:p w:rsidR="00830095" w:rsidRDefault="008300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830095" w:rsidRDefault="00830095" w:rsidP="008300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proofErr w:type="spellStart"/>
            <w:r>
              <w:rPr>
                <w:b/>
                <w:sz w:val="28"/>
                <w:szCs w:val="28"/>
              </w:rPr>
              <w:t>Закаринской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сельской Думы «Об утверждении  бюджета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Закаринское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Слободского района Кировской области на 2022 год и плановый период 2023 и 2024 годов»</w:t>
            </w:r>
          </w:p>
        </w:tc>
        <w:tc>
          <w:tcPr>
            <w:tcW w:w="1440" w:type="dxa"/>
          </w:tcPr>
          <w:p w:rsidR="00830095" w:rsidRDefault="0083009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0095" w:rsidRDefault="00830095" w:rsidP="00830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Закаринском</w:t>
      </w:r>
      <w:proofErr w:type="spellEnd"/>
      <w:r>
        <w:rPr>
          <w:sz w:val="28"/>
          <w:szCs w:val="28"/>
        </w:rPr>
        <w:t xml:space="preserve"> сельском поселении, утвержденном решением </w:t>
      </w:r>
      <w:proofErr w:type="spellStart"/>
      <w:r>
        <w:rPr>
          <w:sz w:val="28"/>
          <w:szCs w:val="28"/>
        </w:rPr>
        <w:t>Закаринской</w:t>
      </w:r>
      <w:proofErr w:type="spellEnd"/>
      <w:r>
        <w:rPr>
          <w:sz w:val="28"/>
          <w:szCs w:val="28"/>
        </w:rPr>
        <w:t xml:space="preserve"> сельской Думы от 27.08.2020г. № </w:t>
      </w:r>
      <w:r>
        <w:t>36</w:t>
      </w:r>
      <w:r>
        <w:rPr>
          <w:sz w:val="28"/>
          <w:szCs w:val="28"/>
          <w:u w:val="single"/>
        </w:rPr>
        <w:t>/</w:t>
      </w:r>
      <w:r>
        <w:t>141,</w:t>
      </w:r>
      <w:r>
        <w:rPr>
          <w:sz w:val="28"/>
          <w:szCs w:val="28"/>
        </w:rPr>
        <w:t xml:space="preserve"> Положением о публичных слушаниях в </w:t>
      </w:r>
      <w:proofErr w:type="spellStart"/>
      <w:r>
        <w:rPr>
          <w:sz w:val="28"/>
          <w:szCs w:val="28"/>
        </w:rPr>
        <w:t>Закаринском</w:t>
      </w:r>
      <w:proofErr w:type="spellEnd"/>
      <w:r>
        <w:rPr>
          <w:sz w:val="28"/>
          <w:szCs w:val="28"/>
        </w:rPr>
        <w:t xml:space="preserve"> сельском поселении,   </w:t>
      </w:r>
      <w:proofErr w:type="spellStart"/>
      <w:r>
        <w:rPr>
          <w:sz w:val="28"/>
          <w:szCs w:val="28"/>
        </w:rPr>
        <w:t>Закаринская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830095" w:rsidRDefault="00830095" w:rsidP="00830095">
      <w:pPr>
        <w:pStyle w:val="22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</w:t>
      </w:r>
      <w:proofErr w:type="spellStart"/>
      <w:r>
        <w:rPr>
          <w:sz w:val="28"/>
          <w:szCs w:val="28"/>
        </w:rPr>
        <w:t>Закаринской</w:t>
      </w:r>
      <w:proofErr w:type="spellEnd"/>
      <w:r>
        <w:rPr>
          <w:sz w:val="28"/>
          <w:szCs w:val="28"/>
        </w:rPr>
        <w:t xml:space="preserve"> сельской Думы «Об утверждении бюджета муниципального образования </w:t>
      </w:r>
      <w:proofErr w:type="spellStart"/>
      <w:r>
        <w:rPr>
          <w:sz w:val="28"/>
          <w:szCs w:val="28"/>
        </w:rPr>
        <w:t>Закаринское</w:t>
      </w:r>
      <w:proofErr w:type="spellEnd"/>
      <w:r>
        <w:rPr>
          <w:sz w:val="28"/>
          <w:szCs w:val="28"/>
        </w:rPr>
        <w:t xml:space="preserve"> сельское поселение Слободского района Кировской области на 2022  год и  плановый период 2023 и 2024 годов». Прилагается. </w:t>
      </w:r>
    </w:p>
    <w:p w:rsidR="00830095" w:rsidRDefault="00830095" w:rsidP="00830095">
      <w:pPr>
        <w:pStyle w:val="22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Время  и место проведения публичных слушаний: </w:t>
      </w:r>
    </w:p>
    <w:p w:rsidR="00830095" w:rsidRDefault="00830095" w:rsidP="00830095">
      <w:pPr>
        <w:pStyle w:val="22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декабря 2021 года в 14.00,  с. </w:t>
      </w:r>
      <w:proofErr w:type="spellStart"/>
      <w:r>
        <w:rPr>
          <w:sz w:val="28"/>
          <w:szCs w:val="28"/>
        </w:rPr>
        <w:t>Закаринье</w:t>
      </w:r>
      <w:proofErr w:type="spellEnd"/>
      <w:r>
        <w:rPr>
          <w:sz w:val="28"/>
          <w:szCs w:val="28"/>
        </w:rPr>
        <w:t>, ул. Ленина, 6 администрация сельского поселения.</w:t>
      </w:r>
    </w:p>
    <w:p w:rsidR="00830095" w:rsidRDefault="00830095" w:rsidP="00830095">
      <w:pPr>
        <w:pStyle w:val="22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Установить  Порядок участия граждан в обсуждении проекта решения   «Об утверждении бюджета муниципального образования </w:t>
      </w:r>
      <w:proofErr w:type="spellStart"/>
      <w:r>
        <w:rPr>
          <w:sz w:val="28"/>
          <w:szCs w:val="28"/>
        </w:rPr>
        <w:t>Закаринское</w:t>
      </w:r>
      <w:proofErr w:type="spellEnd"/>
      <w:r>
        <w:rPr>
          <w:sz w:val="28"/>
          <w:szCs w:val="28"/>
        </w:rPr>
        <w:t xml:space="preserve"> сельское поселение Слободского района Кировской области на 2022  год и  плановый период 2023 и 2024годов»  и участия граждан в его обсуждении. Прилагается.</w:t>
      </w:r>
    </w:p>
    <w:p w:rsidR="00830095" w:rsidRDefault="00830095" w:rsidP="00830095">
      <w:pPr>
        <w:pStyle w:val="22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настоящее решение в официальном издании поселения «Информационный бюллетень».</w:t>
      </w:r>
    </w:p>
    <w:p w:rsidR="00830095" w:rsidRDefault="00830095" w:rsidP="00830095">
      <w:pPr>
        <w:pStyle w:val="22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4"/>
        <w:gridCol w:w="4720"/>
      </w:tblGrid>
      <w:tr w:rsidR="00830095" w:rsidTr="00830095">
        <w:tc>
          <w:tcPr>
            <w:tcW w:w="4744" w:type="dxa"/>
            <w:hideMark/>
          </w:tcPr>
          <w:p w:rsidR="00830095" w:rsidRDefault="008300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</w:p>
          <w:p w:rsidR="00830095" w:rsidRDefault="0083009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30095" w:rsidRDefault="00830095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Г.Н.Елькина</w:t>
            </w:r>
            <w:proofErr w:type="spellEnd"/>
          </w:p>
        </w:tc>
        <w:tc>
          <w:tcPr>
            <w:tcW w:w="4720" w:type="dxa"/>
            <w:hideMark/>
          </w:tcPr>
          <w:p w:rsidR="00830095" w:rsidRDefault="008300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Закаринской</w:t>
            </w:r>
            <w:proofErr w:type="spellEnd"/>
          </w:p>
          <w:p w:rsidR="00830095" w:rsidRDefault="0083009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сельской Думы</w:t>
            </w:r>
          </w:p>
          <w:p w:rsidR="00830095" w:rsidRDefault="00830095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Е.И.Плишкина</w:t>
            </w:r>
            <w:proofErr w:type="spellEnd"/>
          </w:p>
        </w:tc>
      </w:tr>
    </w:tbl>
    <w:p w:rsidR="00830095" w:rsidRDefault="00830095" w:rsidP="00830095">
      <w:pPr>
        <w:rPr>
          <w:sz w:val="28"/>
          <w:szCs w:val="28"/>
        </w:rPr>
      </w:pPr>
    </w:p>
    <w:p w:rsidR="00830095" w:rsidRDefault="00830095" w:rsidP="00830095">
      <w:pPr>
        <w:rPr>
          <w:sz w:val="28"/>
          <w:szCs w:val="28"/>
        </w:rPr>
      </w:pPr>
    </w:p>
    <w:p w:rsidR="00830095" w:rsidRDefault="00830095" w:rsidP="00830095">
      <w:pPr>
        <w:rPr>
          <w:sz w:val="28"/>
          <w:szCs w:val="28"/>
        </w:rPr>
      </w:pPr>
    </w:p>
    <w:p w:rsidR="00830095" w:rsidRDefault="00830095" w:rsidP="00830095">
      <w:pPr>
        <w:rPr>
          <w:sz w:val="28"/>
          <w:szCs w:val="28"/>
        </w:rPr>
      </w:pPr>
    </w:p>
    <w:p w:rsidR="00830095" w:rsidRDefault="00830095" w:rsidP="00830095">
      <w:pPr>
        <w:rPr>
          <w:sz w:val="28"/>
          <w:szCs w:val="28"/>
        </w:rPr>
      </w:pPr>
    </w:p>
    <w:p w:rsidR="00830095" w:rsidRDefault="00830095" w:rsidP="00830095">
      <w:pPr>
        <w:pStyle w:val="2"/>
        <w:tabs>
          <w:tab w:val="left" w:pos="6705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</w:rPr>
        <w:t>УСТАНОВЛЕН</w:t>
      </w:r>
      <w:proofErr w:type="gramEnd"/>
    </w:p>
    <w:p w:rsidR="00830095" w:rsidRDefault="00830095" w:rsidP="00830095">
      <w:pPr>
        <w:pStyle w:val="2"/>
        <w:spacing w:before="0" w:after="0"/>
        <w:ind w:left="4956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решением  </w:t>
      </w:r>
      <w:proofErr w:type="spellStart"/>
      <w:r>
        <w:rPr>
          <w:rFonts w:ascii="Times New Roman" w:hAnsi="Times New Roman" w:cs="Times New Roman"/>
          <w:b w:val="0"/>
          <w:i w:val="0"/>
        </w:rPr>
        <w:t>Закаринской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830095" w:rsidRDefault="00830095" w:rsidP="00830095">
      <w:pPr>
        <w:pStyle w:val="2"/>
        <w:spacing w:before="0" w:after="0"/>
        <w:ind w:left="4956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i w:val="0"/>
        </w:rPr>
        <w:t>сельской Думы</w:t>
      </w:r>
    </w:p>
    <w:p w:rsidR="00830095" w:rsidRDefault="00830095" w:rsidP="008300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24.11.2021 № 50/203   </w:t>
      </w:r>
      <w:r>
        <w:rPr>
          <w:sz w:val="28"/>
          <w:szCs w:val="28"/>
        </w:rPr>
        <w:tab/>
      </w:r>
    </w:p>
    <w:p w:rsidR="00830095" w:rsidRDefault="00830095" w:rsidP="00830095">
      <w:pPr>
        <w:pStyle w:val="a5"/>
        <w:jc w:val="right"/>
        <w:rPr>
          <w:szCs w:val="28"/>
        </w:rPr>
      </w:pPr>
    </w:p>
    <w:p w:rsidR="00830095" w:rsidRDefault="00830095" w:rsidP="00830095">
      <w:pPr>
        <w:pStyle w:val="a5"/>
        <w:rPr>
          <w:b w:val="0"/>
          <w:bCs w:val="0"/>
          <w:szCs w:val="28"/>
        </w:rPr>
      </w:pPr>
    </w:p>
    <w:p w:rsidR="00830095" w:rsidRDefault="00830095" w:rsidP="00830095">
      <w:pPr>
        <w:pStyle w:val="a5"/>
        <w:rPr>
          <w:szCs w:val="28"/>
        </w:rPr>
      </w:pPr>
      <w:r>
        <w:rPr>
          <w:szCs w:val="28"/>
        </w:rPr>
        <w:t xml:space="preserve">Порядок </w:t>
      </w:r>
    </w:p>
    <w:p w:rsidR="00830095" w:rsidRDefault="00830095" w:rsidP="00830095">
      <w:pPr>
        <w:pStyle w:val="a5"/>
        <w:rPr>
          <w:szCs w:val="28"/>
        </w:rPr>
      </w:pPr>
      <w:r>
        <w:rPr>
          <w:szCs w:val="28"/>
        </w:rPr>
        <w:t xml:space="preserve">учета предложений по проекту решения </w:t>
      </w:r>
      <w:proofErr w:type="spellStart"/>
      <w:r>
        <w:rPr>
          <w:szCs w:val="28"/>
        </w:rPr>
        <w:t>Закаринской</w:t>
      </w:r>
      <w:proofErr w:type="spellEnd"/>
      <w:r>
        <w:rPr>
          <w:szCs w:val="28"/>
        </w:rPr>
        <w:t xml:space="preserve"> сельской Думы «Об утверждении  бюджета муниципального образования </w:t>
      </w:r>
      <w:proofErr w:type="spellStart"/>
      <w:r>
        <w:rPr>
          <w:szCs w:val="28"/>
        </w:rPr>
        <w:t>Закаринское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поселении Слободского района Кировской области  на 2022  год и  плановый период 2032 и 2024 годов»   и участия граждан в его обсуждении</w:t>
      </w:r>
    </w:p>
    <w:p w:rsidR="00830095" w:rsidRDefault="00830095" w:rsidP="0083009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30095" w:rsidRDefault="00830095" w:rsidP="00830095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проекту решения «Об утверждении  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Закаринское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поселении Слободского района Кировской области  на </w:t>
      </w:r>
      <w:r>
        <w:rPr>
          <w:sz w:val="28"/>
          <w:szCs w:val="28"/>
        </w:rPr>
        <w:t>2022  год и  плановый период 2023 и 2043 годов</w:t>
      </w:r>
      <w:r>
        <w:rPr>
          <w:color w:val="000000"/>
          <w:sz w:val="28"/>
          <w:szCs w:val="28"/>
        </w:rPr>
        <w:t>»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проект решения)    принимаются с момента опубликования проекта решения, до 16 часов рабочего дня, предшествующего дню проведения публичных слушаний, по адресу: 613123  с. </w:t>
      </w:r>
      <w:proofErr w:type="spellStart"/>
      <w:r>
        <w:rPr>
          <w:color w:val="000000"/>
          <w:sz w:val="28"/>
          <w:szCs w:val="28"/>
        </w:rPr>
        <w:t>Закаринье</w:t>
      </w:r>
      <w:proofErr w:type="spellEnd"/>
      <w:r>
        <w:rPr>
          <w:color w:val="000000"/>
          <w:sz w:val="28"/>
          <w:szCs w:val="28"/>
        </w:rPr>
        <w:t>, ул. Ленина, 6, администрация сельского поселения.</w:t>
      </w:r>
    </w:p>
    <w:p w:rsidR="00830095" w:rsidRDefault="00830095" w:rsidP="00830095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 направляются в письменном виде за личной подписью с указанием адреса получателя и обязательным указанием своего адреса. </w:t>
      </w:r>
    </w:p>
    <w:p w:rsidR="00830095" w:rsidRDefault="00830095" w:rsidP="008300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Граждане также могут сообщить свои предложения по электронной почте: adm-zakar.zakarinskaja@yandex.ru.</w:t>
      </w:r>
    </w:p>
    <w:p w:rsidR="00830095" w:rsidRDefault="00830095" w:rsidP="00830095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Поступившие письменные предложения регистрируются в журнале входящей корреспонденции администрации поселения. Все поступающие предложения  проходят правовую экспертизу, а также экспертизу на соблюдение настоящего порядка, а затем рассматриваются на публичных слушаниях, назначенных сельской Думой.</w:t>
      </w:r>
    </w:p>
    <w:p w:rsidR="00830095" w:rsidRDefault="00830095" w:rsidP="00830095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Публичные слушания проводятся в соответствии с Положением о публичных слушаниях в муниципальном образовании </w:t>
      </w:r>
      <w:proofErr w:type="spellStart"/>
      <w:r>
        <w:rPr>
          <w:color w:val="000000"/>
          <w:sz w:val="28"/>
          <w:szCs w:val="28"/>
        </w:rPr>
        <w:t>Закаринское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Слободского района Кировской области, утвержденных решением </w:t>
      </w:r>
      <w:proofErr w:type="spellStart"/>
      <w:r>
        <w:rPr>
          <w:color w:val="000000"/>
          <w:sz w:val="28"/>
          <w:szCs w:val="28"/>
        </w:rPr>
        <w:t>Закаринской</w:t>
      </w:r>
      <w:proofErr w:type="spellEnd"/>
      <w:r>
        <w:rPr>
          <w:color w:val="000000"/>
          <w:sz w:val="28"/>
          <w:szCs w:val="28"/>
        </w:rPr>
        <w:t xml:space="preserve"> сельской Думы от  07.11.2005 № 1/4 .</w:t>
      </w:r>
    </w:p>
    <w:p w:rsidR="00830095" w:rsidRDefault="00830095" w:rsidP="008300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обсуждении проекта на публичных слушаниях, гражданам, представившим предложения, предоставляется право на выступление. Участники публичных слушаний вправе задать уточняющие вопросы по позиции и (или) аргументам </w:t>
      </w:r>
      <w:proofErr w:type="gramStart"/>
      <w:r>
        <w:rPr>
          <w:color w:val="000000"/>
          <w:sz w:val="28"/>
          <w:szCs w:val="28"/>
        </w:rPr>
        <w:t>выступающего</w:t>
      </w:r>
      <w:proofErr w:type="gramEnd"/>
      <w:r>
        <w:rPr>
          <w:color w:val="000000"/>
          <w:sz w:val="28"/>
          <w:szCs w:val="28"/>
        </w:rPr>
        <w:t>.</w:t>
      </w:r>
    </w:p>
    <w:p w:rsidR="00830095" w:rsidRDefault="00830095" w:rsidP="00830095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готовится итоговый документ и рекомендация, которая направляется на обсуждение депутатской комиссии </w:t>
      </w:r>
      <w:proofErr w:type="spellStart"/>
      <w:r>
        <w:rPr>
          <w:sz w:val="28"/>
          <w:szCs w:val="28"/>
        </w:rPr>
        <w:t>Закаринской</w:t>
      </w:r>
      <w:proofErr w:type="spellEnd"/>
      <w:r>
        <w:rPr>
          <w:sz w:val="28"/>
          <w:szCs w:val="28"/>
        </w:rPr>
        <w:t xml:space="preserve"> сельской Думы. По результатам обсуждения комиссией принимается  решение о внесении (невнесении) предложения в проект. Результаты публичных слушаний подлежат обязательному опубликованию.</w:t>
      </w:r>
    </w:p>
    <w:p w:rsidR="00830095" w:rsidRDefault="00830095" w:rsidP="00830095">
      <w:pPr>
        <w:rPr>
          <w:sz w:val="28"/>
          <w:szCs w:val="28"/>
        </w:rPr>
      </w:pPr>
    </w:p>
    <w:p w:rsidR="00830095" w:rsidRDefault="00830095" w:rsidP="00830095">
      <w:pPr>
        <w:rPr>
          <w:sz w:val="28"/>
          <w:szCs w:val="28"/>
        </w:rPr>
      </w:pPr>
    </w:p>
    <w:p w:rsidR="00973713" w:rsidRDefault="00973713">
      <w:pPr>
        <w:jc w:val="center"/>
      </w:pPr>
    </w:p>
    <w:p w:rsidR="00973713" w:rsidRDefault="00973713">
      <w:pPr>
        <w:jc w:val="center"/>
      </w:pPr>
    </w:p>
    <w:p w:rsidR="00973713" w:rsidRDefault="00C31761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118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5" t="-49" r="-65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13" w:rsidRDefault="00973713">
      <w:pPr>
        <w:jc w:val="center"/>
        <w:rPr>
          <w:sz w:val="28"/>
          <w:szCs w:val="28"/>
          <w:lang w:eastAsia="ru-RU"/>
        </w:rPr>
      </w:pPr>
    </w:p>
    <w:p w:rsidR="00973713" w:rsidRDefault="00C31761">
      <w:pPr>
        <w:tabs>
          <w:tab w:val="left" w:pos="436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973713" w:rsidRDefault="00973713">
      <w:pPr>
        <w:tabs>
          <w:tab w:val="left" w:pos="4365"/>
        </w:tabs>
        <w:rPr>
          <w:b/>
          <w:sz w:val="28"/>
          <w:szCs w:val="28"/>
        </w:rPr>
      </w:pPr>
    </w:p>
    <w:p w:rsidR="00973713" w:rsidRDefault="00C31761">
      <w:pPr>
        <w:pStyle w:val="a7"/>
        <w:tabs>
          <w:tab w:val="left" w:pos="2100"/>
          <w:tab w:val="center" w:pos="4606"/>
        </w:tabs>
        <w:ind w:firstLine="567"/>
        <w:rPr>
          <w:b w:val="0"/>
          <w:bCs w:val="0"/>
        </w:rPr>
      </w:pPr>
      <w:r>
        <w:t>ЗАКАРИНСКАЯ СЕЛЬСКАЯ ДУМА</w:t>
      </w:r>
    </w:p>
    <w:p w:rsidR="00973713" w:rsidRDefault="00C317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СЛОБОДСКОГО РАЙОНА КИРОВСКОЙ ОБЛАСТИ</w:t>
      </w:r>
    </w:p>
    <w:p w:rsidR="00973713" w:rsidRDefault="00C317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ЧЕТВЁРТОГО СОЗЫВА</w:t>
      </w:r>
    </w:p>
    <w:p w:rsidR="00973713" w:rsidRDefault="00973713">
      <w:pPr>
        <w:jc w:val="center"/>
        <w:rPr>
          <w:b/>
          <w:bCs/>
          <w:sz w:val="28"/>
        </w:rPr>
      </w:pPr>
    </w:p>
    <w:p w:rsidR="00973713" w:rsidRDefault="00C317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73713" w:rsidRDefault="00973713">
      <w:pPr>
        <w:rPr>
          <w:b/>
          <w:bCs/>
          <w:sz w:val="28"/>
          <w:szCs w:val="28"/>
        </w:rPr>
      </w:pPr>
    </w:p>
    <w:p w:rsidR="00973713" w:rsidRDefault="00C31761">
      <w:r>
        <w:rPr>
          <w:sz w:val="28"/>
          <w:szCs w:val="28"/>
        </w:rPr>
        <w:t xml:space="preserve">    .12.2021                                                                                       №   /  </w:t>
      </w:r>
    </w:p>
    <w:p w:rsidR="00973713" w:rsidRDefault="00973713">
      <w:pPr>
        <w:rPr>
          <w:b/>
          <w:sz w:val="28"/>
          <w:szCs w:val="28"/>
        </w:rPr>
      </w:pPr>
    </w:p>
    <w:p w:rsidR="00973713" w:rsidRDefault="00C317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973713" w:rsidRDefault="00973713">
      <w:pPr>
        <w:rPr>
          <w:sz w:val="28"/>
          <w:szCs w:val="28"/>
        </w:rPr>
      </w:pPr>
    </w:p>
    <w:p w:rsidR="00973713" w:rsidRDefault="00C31761">
      <w:pPr>
        <w:jc w:val="center"/>
      </w:pPr>
      <w:r>
        <w:rPr>
          <w:b/>
          <w:sz w:val="28"/>
          <w:szCs w:val="28"/>
        </w:rPr>
        <w:t>О бюджете муниципального образования</w:t>
      </w:r>
    </w:p>
    <w:p w:rsidR="00973713" w:rsidRDefault="00C31761">
      <w:pPr>
        <w:jc w:val="center"/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Закаринское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973713" w:rsidRDefault="00C31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области»</w:t>
      </w:r>
    </w:p>
    <w:p w:rsidR="00973713" w:rsidRDefault="00C31761">
      <w:pPr>
        <w:jc w:val="center"/>
      </w:pPr>
      <w:r>
        <w:rPr>
          <w:b/>
          <w:sz w:val="28"/>
          <w:szCs w:val="28"/>
        </w:rPr>
        <w:t>на 2022 год и плановый период 2023 – 2024 годов</w:t>
      </w:r>
    </w:p>
    <w:p w:rsidR="00973713" w:rsidRDefault="00973713">
      <w:pPr>
        <w:rPr>
          <w:sz w:val="28"/>
          <w:szCs w:val="28"/>
        </w:rPr>
      </w:pPr>
    </w:p>
    <w:p w:rsidR="00973713" w:rsidRDefault="00C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основании статьи 22  пункта 2 Устава Муниципального образования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Слободского района Кировской области  </w:t>
      </w:r>
      <w:proofErr w:type="spellStart"/>
      <w:r>
        <w:rPr>
          <w:sz w:val="28"/>
          <w:szCs w:val="28"/>
        </w:rPr>
        <w:t>Закаринская</w:t>
      </w:r>
      <w:proofErr w:type="spellEnd"/>
      <w:r>
        <w:rPr>
          <w:sz w:val="28"/>
          <w:szCs w:val="28"/>
        </w:rPr>
        <w:t xml:space="preserve">  сельская Дума  решила:</w:t>
      </w:r>
    </w:p>
    <w:p w:rsidR="00973713" w:rsidRDefault="00973713">
      <w:pPr>
        <w:spacing w:line="360" w:lineRule="auto"/>
        <w:jc w:val="center"/>
        <w:rPr>
          <w:sz w:val="28"/>
          <w:szCs w:val="28"/>
        </w:rPr>
      </w:pPr>
    </w:p>
    <w:p w:rsidR="00973713" w:rsidRDefault="00C31761">
      <w:pPr>
        <w:pStyle w:val="ac"/>
        <w:jc w:val="both"/>
      </w:pPr>
      <w:r>
        <w:rPr>
          <w:szCs w:val="28"/>
        </w:rPr>
        <w:t xml:space="preserve">Статья 1 </w:t>
      </w:r>
    </w:p>
    <w:p w:rsidR="00973713" w:rsidRDefault="00C31761">
      <w:pPr>
        <w:pStyle w:val="ac"/>
        <w:jc w:val="both"/>
      </w:pPr>
      <w:r>
        <w:rPr>
          <w:b w:val="0"/>
          <w:bCs/>
          <w:szCs w:val="28"/>
        </w:rPr>
        <w:t xml:space="preserve">         1.Утвердить основные характеристики  бюджета </w:t>
      </w:r>
      <w:proofErr w:type="spellStart"/>
      <w:r>
        <w:rPr>
          <w:b w:val="0"/>
          <w:szCs w:val="28"/>
        </w:rPr>
        <w:t>Закаринского</w:t>
      </w:r>
      <w:proofErr w:type="spellEnd"/>
      <w:r>
        <w:rPr>
          <w:b w:val="0"/>
          <w:bCs/>
          <w:szCs w:val="28"/>
        </w:rPr>
        <w:t xml:space="preserve"> сельского поселения на 2022 год: </w:t>
      </w:r>
    </w:p>
    <w:p w:rsidR="00973713" w:rsidRDefault="00C31761">
      <w:pPr>
        <w:pStyle w:val="ac"/>
        <w:jc w:val="left"/>
      </w:pPr>
      <w:r>
        <w:rPr>
          <w:b w:val="0"/>
          <w:bCs/>
          <w:szCs w:val="28"/>
        </w:rPr>
        <w:t xml:space="preserve">1) общий объем доходов  бюджета поселения в сумме </w:t>
      </w:r>
      <w:r w:rsidR="004B4F43">
        <w:rPr>
          <w:b w:val="0"/>
          <w:bCs/>
          <w:szCs w:val="28"/>
        </w:rPr>
        <w:t>4900,9</w:t>
      </w:r>
      <w:r>
        <w:rPr>
          <w:b w:val="0"/>
          <w:bCs/>
          <w:szCs w:val="28"/>
        </w:rPr>
        <w:t xml:space="preserve"> тыс. рублей;</w:t>
      </w:r>
    </w:p>
    <w:p w:rsidR="00973713" w:rsidRDefault="00C31761">
      <w:pPr>
        <w:pStyle w:val="ac"/>
        <w:jc w:val="both"/>
      </w:pPr>
      <w:r>
        <w:rPr>
          <w:b w:val="0"/>
          <w:bCs/>
          <w:szCs w:val="28"/>
        </w:rPr>
        <w:t xml:space="preserve">2) общий объем расходов   бюджета поселения в сумме </w:t>
      </w:r>
      <w:r w:rsidR="004B4F43">
        <w:rPr>
          <w:b w:val="0"/>
          <w:bCs/>
          <w:szCs w:val="28"/>
        </w:rPr>
        <w:t>4901,9</w:t>
      </w:r>
      <w:r>
        <w:rPr>
          <w:b w:val="0"/>
          <w:bCs/>
          <w:szCs w:val="28"/>
        </w:rPr>
        <w:t xml:space="preserve"> тыс. рублей;</w:t>
      </w:r>
    </w:p>
    <w:p w:rsidR="00973713" w:rsidRDefault="00C31761">
      <w:pPr>
        <w:pStyle w:val="ac"/>
        <w:jc w:val="both"/>
      </w:pPr>
      <w:r>
        <w:rPr>
          <w:b w:val="0"/>
          <w:bCs/>
          <w:szCs w:val="28"/>
        </w:rPr>
        <w:t>3) дефицит бюджета поселения в сумме 1,0 тыс. рублей.</w:t>
      </w:r>
    </w:p>
    <w:p w:rsidR="00973713" w:rsidRDefault="00C31761">
      <w:pPr>
        <w:shd w:val="clear" w:color="auto" w:fill="FFFFFF"/>
        <w:ind w:firstLine="567"/>
        <w:jc w:val="both"/>
      </w:pPr>
      <w:r>
        <w:rPr>
          <w:spacing w:val="-5"/>
          <w:sz w:val="28"/>
          <w:szCs w:val="28"/>
        </w:rPr>
        <w:t xml:space="preserve">2. Утвердить основные характеристики бюджета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bCs/>
          <w:sz w:val="28"/>
          <w:szCs w:val="28"/>
        </w:rPr>
        <w:t xml:space="preserve"> сельского </w:t>
      </w:r>
      <w:proofErr w:type="spellStart"/>
      <w:r>
        <w:rPr>
          <w:bCs/>
          <w:sz w:val="28"/>
          <w:szCs w:val="28"/>
        </w:rPr>
        <w:t>поселения</w:t>
      </w:r>
      <w:r>
        <w:rPr>
          <w:spacing w:val="-5"/>
          <w:sz w:val="28"/>
          <w:szCs w:val="28"/>
        </w:rPr>
        <w:t>на</w:t>
      </w:r>
      <w:proofErr w:type="spellEnd"/>
      <w:r>
        <w:rPr>
          <w:spacing w:val="-5"/>
          <w:sz w:val="28"/>
          <w:szCs w:val="28"/>
        </w:rPr>
        <w:t xml:space="preserve"> 2023 год и на 2024 год:</w:t>
      </w:r>
    </w:p>
    <w:p w:rsidR="00973713" w:rsidRDefault="00C31761">
      <w:pPr>
        <w:shd w:val="clear" w:color="auto" w:fill="FFFFFF"/>
        <w:ind w:firstLine="567"/>
        <w:jc w:val="both"/>
      </w:pPr>
      <w:r>
        <w:rPr>
          <w:spacing w:val="-5"/>
          <w:sz w:val="28"/>
          <w:szCs w:val="28"/>
        </w:rPr>
        <w:t xml:space="preserve">1) общий объем доходов </w:t>
      </w:r>
      <w:proofErr w:type="spellStart"/>
      <w:r>
        <w:rPr>
          <w:spacing w:val="-5"/>
          <w:sz w:val="28"/>
          <w:szCs w:val="28"/>
        </w:rPr>
        <w:t>бюджета</w:t>
      </w:r>
      <w:r>
        <w:rPr>
          <w:sz w:val="28"/>
          <w:szCs w:val="28"/>
        </w:rPr>
        <w:t>Закаринского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pacing w:val="-5"/>
          <w:sz w:val="28"/>
          <w:szCs w:val="28"/>
        </w:rPr>
        <w:t xml:space="preserve"> на 2023 год в сумме  </w:t>
      </w:r>
      <w:r w:rsidR="004B4F43">
        <w:rPr>
          <w:spacing w:val="-5"/>
          <w:sz w:val="28"/>
          <w:szCs w:val="28"/>
        </w:rPr>
        <w:t>4895,3</w:t>
      </w:r>
      <w:r>
        <w:rPr>
          <w:spacing w:val="-5"/>
          <w:sz w:val="28"/>
          <w:szCs w:val="28"/>
        </w:rPr>
        <w:t xml:space="preserve"> тыс. рублей и на 2024 год в сумме   </w:t>
      </w:r>
      <w:r w:rsidR="004B4F43">
        <w:rPr>
          <w:spacing w:val="-5"/>
          <w:sz w:val="28"/>
          <w:szCs w:val="28"/>
        </w:rPr>
        <w:t>4914,1</w:t>
      </w:r>
      <w:r>
        <w:rPr>
          <w:spacing w:val="-5"/>
          <w:sz w:val="28"/>
          <w:szCs w:val="28"/>
        </w:rPr>
        <w:t xml:space="preserve"> тыс. рублей;</w:t>
      </w:r>
    </w:p>
    <w:p w:rsidR="00973713" w:rsidRDefault="00C31761">
      <w:pPr>
        <w:shd w:val="clear" w:color="auto" w:fill="FFFFFF"/>
        <w:ind w:firstLine="567"/>
        <w:jc w:val="both"/>
      </w:pPr>
      <w:r>
        <w:rPr>
          <w:spacing w:val="-5"/>
          <w:sz w:val="28"/>
          <w:szCs w:val="28"/>
        </w:rPr>
        <w:t xml:space="preserve">2) общий объем расходов бюджета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сельского </w:t>
      </w:r>
      <w:proofErr w:type="spellStart"/>
      <w:r>
        <w:rPr>
          <w:bCs/>
          <w:sz w:val="28"/>
          <w:szCs w:val="28"/>
        </w:rPr>
        <w:t>поселения</w:t>
      </w:r>
      <w:r>
        <w:rPr>
          <w:spacing w:val="-5"/>
          <w:sz w:val="28"/>
          <w:szCs w:val="28"/>
        </w:rPr>
        <w:t>на</w:t>
      </w:r>
      <w:proofErr w:type="spellEnd"/>
      <w:r>
        <w:rPr>
          <w:spacing w:val="-5"/>
          <w:sz w:val="28"/>
          <w:szCs w:val="28"/>
        </w:rPr>
        <w:t xml:space="preserve"> 2023 год  в сумме  </w:t>
      </w:r>
      <w:r w:rsidR="004B4F43">
        <w:rPr>
          <w:spacing w:val="-5"/>
          <w:sz w:val="28"/>
          <w:szCs w:val="28"/>
        </w:rPr>
        <w:t>4896,3</w:t>
      </w:r>
      <w:r>
        <w:rPr>
          <w:spacing w:val="-5"/>
          <w:sz w:val="28"/>
          <w:szCs w:val="28"/>
        </w:rPr>
        <w:t xml:space="preserve"> тыс. рублей и на 2024 год в сумме </w:t>
      </w:r>
      <w:r w:rsidR="004B4F43">
        <w:rPr>
          <w:spacing w:val="-5"/>
          <w:sz w:val="28"/>
          <w:szCs w:val="28"/>
        </w:rPr>
        <w:t>4915,1</w:t>
      </w:r>
      <w:r>
        <w:rPr>
          <w:spacing w:val="-5"/>
          <w:sz w:val="28"/>
          <w:szCs w:val="28"/>
        </w:rPr>
        <w:t xml:space="preserve"> тыс. рублей;</w:t>
      </w:r>
    </w:p>
    <w:p w:rsidR="00973713" w:rsidRDefault="00C31761">
      <w:pPr>
        <w:pStyle w:val="ac"/>
        <w:jc w:val="both"/>
        <w:rPr>
          <w:b w:val="0"/>
          <w:bCs/>
          <w:szCs w:val="28"/>
        </w:rPr>
      </w:pPr>
      <w:r>
        <w:rPr>
          <w:b w:val="0"/>
          <w:spacing w:val="-5"/>
          <w:szCs w:val="28"/>
        </w:rPr>
        <w:t xml:space="preserve">         3) дефицит бюджета  </w:t>
      </w:r>
      <w:proofErr w:type="spellStart"/>
      <w:r>
        <w:rPr>
          <w:b w:val="0"/>
          <w:szCs w:val="28"/>
        </w:rPr>
        <w:t>Закаринского</w:t>
      </w:r>
      <w:proofErr w:type="spellEnd"/>
      <w:r>
        <w:rPr>
          <w:b w:val="0"/>
          <w:bCs/>
          <w:szCs w:val="28"/>
        </w:rPr>
        <w:t xml:space="preserve"> сельского поселения </w:t>
      </w:r>
      <w:r>
        <w:rPr>
          <w:b w:val="0"/>
          <w:spacing w:val="-5"/>
          <w:szCs w:val="28"/>
        </w:rPr>
        <w:t>на 2023 год в сумме 1,0 тыс. рублей и на 2024 год в сумме 1,0 тыс. рублей.</w:t>
      </w:r>
    </w:p>
    <w:p w:rsidR="00973713" w:rsidRDefault="00C31761">
      <w:pPr>
        <w:pStyle w:val="ac"/>
        <w:jc w:val="both"/>
      </w:pPr>
      <w:r>
        <w:rPr>
          <w:szCs w:val="28"/>
        </w:rPr>
        <w:t>Статья 2</w:t>
      </w:r>
    </w:p>
    <w:p w:rsidR="00973713" w:rsidRDefault="00C31761">
      <w:pPr>
        <w:pStyle w:val="ac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        1.Утвердить:</w:t>
      </w:r>
    </w:p>
    <w:p w:rsidR="00973713" w:rsidRDefault="00C31761" w:rsidP="002E4C38">
      <w:pPr>
        <w:pStyle w:val="ac"/>
        <w:jc w:val="both"/>
      </w:pPr>
      <w:r>
        <w:rPr>
          <w:b w:val="0"/>
          <w:bCs/>
          <w:szCs w:val="28"/>
        </w:rPr>
        <w:t xml:space="preserve"> 1) перечень и коды главных распорядителей средств бюджета </w:t>
      </w:r>
      <w:proofErr w:type="spellStart"/>
      <w:r>
        <w:rPr>
          <w:b w:val="0"/>
          <w:szCs w:val="28"/>
        </w:rPr>
        <w:t>Закаринского</w:t>
      </w:r>
      <w:proofErr w:type="spellEnd"/>
      <w:r>
        <w:rPr>
          <w:b w:val="0"/>
          <w:szCs w:val="28"/>
        </w:rPr>
        <w:t xml:space="preserve"> сельского</w:t>
      </w:r>
      <w:r>
        <w:rPr>
          <w:b w:val="0"/>
          <w:bCs/>
          <w:szCs w:val="28"/>
        </w:rPr>
        <w:t xml:space="preserve"> поселения согласно приложению 1 к настоящему Решению.</w:t>
      </w:r>
    </w:p>
    <w:p w:rsidR="00973713" w:rsidRDefault="002E4C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31761">
        <w:rPr>
          <w:sz w:val="28"/>
          <w:szCs w:val="28"/>
        </w:rPr>
        <w:t xml:space="preserve">) перечень и коды </w:t>
      </w:r>
      <w:proofErr w:type="gramStart"/>
      <w:r w:rsidR="00C31761">
        <w:rPr>
          <w:sz w:val="28"/>
          <w:szCs w:val="28"/>
        </w:rPr>
        <w:t>статей источников финансирования дефицита  бюджета</w:t>
      </w:r>
      <w:proofErr w:type="gramEnd"/>
      <w:r w:rsidR="00C31761">
        <w:rPr>
          <w:sz w:val="28"/>
          <w:szCs w:val="28"/>
        </w:rPr>
        <w:t xml:space="preserve"> </w:t>
      </w:r>
      <w:proofErr w:type="spellStart"/>
      <w:r w:rsidR="00C31761">
        <w:rPr>
          <w:sz w:val="28"/>
          <w:szCs w:val="28"/>
        </w:rPr>
        <w:t>Закаринского</w:t>
      </w:r>
      <w:proofErr w:type="spellEnd"/>
      <w:r w:rsidR="00C31761">
        <w:rPr>
          <w:sz w:val="28"/>
          <w:szCs w:val="28"/>
        </w:rPr>
        <w:t xml:space="preserve"> сельского поселения согласно приложению </w:t>
      </w:r>
      <w:r>
        <w:rPr>
          <w:sz w:val="28"/>
          <w:szCs w:val="28"/>
        </w:rPr>
        <w:t>2</w:t>
      </w:r>
      <w:r w:rsidR="00C31761">
        <w:rPr>
          <w:sz w:val="28"/>
          <w:szCs w:val="28"/>
        </w:rPr>
        <w:t xml:space="preserve"> к настоящему Решению.</w:t>
      </w:r>
    </w:p>
    <w:p w:rsidR="00973713" w:rsidRDefault="002E4C38">
      <w:pPr>
        <w:jc w:val="both"/>
      </w:pPr>
      <w:r>
        <w:rPr>
          <w:sz w:val="28"/>
          <w:szCs w:val="28"/>
        </w:rPr>
        <w:t>3</w:t>
      </w:r>
      <w:r w:rsidR="00C31761">
        <w:rPr>
          <w:b/>
          <w:sz w:val="28"/>
          <w:szCs w:val="28"/>
        </w:rPr>
        <w:t>.</w:t>
      </w:r>
      <w:r w:rsidR="00C31761">
        <w:rPr>
          <w:sz w:val="28"/>
          <w:szCs w:val="28"/>
        </w:rPr>
        <w:t xml:space="preserve"> Учесть в пределах общего объема доходов бюджета поселения, установленного статьей 1 настоящего Решения, объемы поступления доходов бюджета </w:t>
      </w:r>
      <w:proofErr w:type="spellStart"/>
      <w:r w:rsidR="00C31761">
        <w:rPr>
          <w:sz w:val="28"/>
          <w:szCs w:val="28"/>
        </w:rPr>
        <w:t>Закаринского</w:t>
      </w:r>
      <w:proofErr w:type="spellEnd"/>
      <w:r w:rsidR="00C31761">
        <w:rPr>
          <w:sz w:val="28"/>
          <w:szCs w:val="28"/>
        </w:rPr>
        <w:t xml:space="preserve"> сельского поселения по налоговым и неналоговым доходам, по безвозмездным поступлениям по статьям и по подстатьям классификации доходов бюджетов:</w:t>
      </w:r>
    </w:p>
    <w:p w:rsidR="00973713" w:rsidRDefault="00C317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1) на 2022 год согласно приложению </w:t>
      </w:r>
      <w:r w:rsidR="002E4C3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973713" w:rsidRDefault="00C31761">
      <w:pPr>
        <w:jc w:val="both"/>
      </w:pPr>
      <w:r>
        <w:rPr>
          <w:sz w:val="28"/>
          <w:szCs w:val="28"/>
        </w:rPr>
        <w:t>2) на 2023 год и на</w:t>
      </w:r>
      <w:r w:rsidR="002E4C38">
        <w:rPr>
          <w:sz w:val="28"/>
          <w:szCs w:val="28"/>
        </w:rPr>
        <w:t xml:space="preserve"> 2024 год согласно приложению 8</w:t>
      </w:r>
      <w:r>
        <w:rPr>
          <w:sz w:val="28"/>
          <w:szCs w:val="28"/>
        </w:rPr>
        <w:t xml:space="preserve"> к настоящему Решению.</w:t>
      </w:r>
    </w:p>
    <w:p w:rsidR="00973713" w:rsidRDefault="00C31761">
      <w:pPr>
        <w:jc w:val="both"/>
      </w:pPr>
      <w:r>
        <w:rPr>
          <w:b/>
          <w:sz w:val="28"/>
          <w:szCs w:val="28"/>
        </w:rPr>
        <w:t>Статья 3</w:t>
      </w:r>
    </w:p>
    <w:p w:rsidR="00973713" w:rsidRDefault="00C31761">
      <w:pPr>
        <w:shd w:val="clear" w:color="auto" w:fill="FFFFFF"/>
        <w:tabs>
          <w:tab w:val="left" w:pos="1234"/>
        </w:tabs>
        <w:ind w:left="67" w:firstLine="567"/>
        <w:jc w:val="both"/>
      </w:pPr>
      <w:r>
        <w:rPr>
          <w:spacing w:val="-2"/>
          <w:sz w:val="28"/>
          <w:szCs w:val="28"/>
        </w:rPr>
        <w:t>Утвердить в пределах общего объема расходов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pacing w:val="-2"/>
          <w:sz w:val="28"/>
          <w:szCs w:val="28"/>
        </w:rPr>
        <w:t xml:space="preserve"> поселения, установленного   статей   1   настоящего   Решения,   распределение  бюджетных ассигнований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по разделам и подразделам  классификации расходов бюджетов:</w:t>
      </w:r>
    </w:p>
    <w:p w:rsidR="00973713" w:rsidRDefault="00C31761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jc w:val="both"/>
      </w:pPr>
      <w:r>
        <w:rPr>
          <w:spacing w:val="-2"/>
          <w:sz w:val="28"/>
          <w:szCs w:val="28"/>
        </w:rPr>
        <w:t xml:space="preserve">на 2022 год согласно приложению </w:t>
      </w:r>
      <w:r w:rsidR="002E4C38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к настоящему Решению;</w:t>
      </w:r>
    </w:p>
    <w:p w:rsidR="00973713" w:rsidRDefault="00C31761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ind w:left="0" w:firstLine="720"/>
        <w:jc w:val="both"/>
      </w:pPr>
      <w:r>
        <w:rPr>
          <w:sz w:val="28"/>
          <w:szCs w:val="28"/>
        </w:rPr>
        <w:t xml:space="preserve">на 2023 год и на 2024 год согласно приложению </w:t>
      </w:r>
      <w:r w:rsidR="002E4C38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Решению.</w:t>
      </w:r>
    </w:p>
    <w:p w:rsidR="00973713" w:rsidRDefault="00C31761">
      <w:pPr>
        <w:jc w:val="both"/>
      </w:pPr>
      <w:r>
        <w:rPr>
          <w:b/>
          <w:sz w:val="28"/>
          <w:szCs w:val="28"/>
        </w:rPr>
        <w:t>Статья 4</w:t>
      </w:r>
    </w:p>
    <w:p w:rsidR="00973713" w:rsidRDefault="00C31761">
      <w:pPr>
        <w:shd w:val="clear" w:color="auto" w:fill="FFFFFF"/>
        <w:tabs>
          <w:tab w:val="left" w:pos="1234"/>
        </w:tabs>
        <w:ind w:firstLine="709"/>
        <w:jc w:val="both"/>
      </w:pPr>
      <w:r>
        <w:rPr>
          <w:spacing w:val="-2"/>
          <w:sz w:val="28"/>
          <w:szCs w:val="28"/>
        </w:rPr>
        <w:t>Утвердить в пределах общего объема расходов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pacing w:val="-2"/>
          <w:sz w:val="28"/>
          <w:szCs w:val="28"/>
        </w:rPr>
        <w:t xml:space="preserve"> поселения, установленного   статей   1   настоящего   Решения,   распределение   бюджетных ассигнований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видов расходов:</w:t>
      </w:r>
    </w:p>
    <w:p w:rsidR="00973713" w:rsidRDefault="00C31761">
      <w:pPr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jc w:val="both"/>
      </w:pPr>
      <w:r>
        <w:rPr>
          <w:spacing w:val="-2"/>
          <w:sz w:val="28"/>
          <w:szCs w:val="28"/>
        </w:rPr>
        <w:t xml:space="preserve">на 2022 год согласно приложению </w:t>
      </w:r>
      <w:r w:rsidR="002E4C38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к настоящему Решению:</w:t>
      </w:r>
    </w:p>
    <w:p w:rsidR="00973713" w:rsidRDefault="00C31761">
      <w:pPr>
        <w:widowControl w:val="0"/>
        <w:numPr>
          <w:ilvl w:val="0"/>
          <w:numId w:val="2"/>
        </w:numPr>
        <w:shd w:val="clear" w:color="auto" w:fill="FFFFFF"/>
        <w:tabs>
          <w:tab w:val="left" w:pos="1234"/>
        </w:tabs>
        <w:autoSpaceDE w:val="0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>на 2023 год и на 2024 год согласно приложению 1</w:t>
      </w:r>
      <w:r w:rsidR="002E4C38">
        <w:rPr>
          <w:spacing w:val="-2"/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к  настоящему Решению.</w:t>
      </w:r>
    </w:p>
    <w:p w:rsidR="00973713" w:rsidRDefault="00C31761">
      <w:pPr>
        <w:pStyle w:val="ac"/>
        <w:jc w:val="both"/>
        <w:rPr>
          <w:bCs/>
          <w:szCs w:val="28"/>
        </w:rPr>
      </w:pPr>
      <w:r>
        <w:rPr>
          <w:bCs/>
          <w:szCs w:val="28"/>
        </w:rPr>
        <w:t xml:space="preserve">        Статья 5</w:t>
      </w:r>
    </w:p>
    <w:p w:rsidR="00973713" w:rsidRDefault="00C31761">
      <w:pPr>
        <w:pStyle w:val="ac"/>
        <w:jc w:val="both"/>
      </w:pPr>
      <w:r>
        <w:rPr>
          <w:b w:val="0"/>
          <w:bCs/>
          <w:szCs w:val="28"/>
        </w:rPr>
        <w:t xml:space="preserve">Утвердить ведомственную структуру расходов бюджета </w:t>
      </w:r>
      <w:proofErr w:type="spellStart"/>
      <w:r>
        <w:rPr>
          <w:b w:val="0"/>
          <w:szCs w:val="28"/>
        </w:rPr>
        <w:t>Закаринского</w:t>
      </w:r>
      <w:proofErr w:type="spellEnd"/>
      <w:r>
        <w:rPr>
          <w:b w:val="0"/>
          <w:szCs w:val="28"/>
        </w:rPr>
        <w:t xml:space="preserve"> сельского</w:t>
      </w:r>
      <w:r>
        <w:rPr>
          <w:b w:val="0"/>
          <w:bCs/>
          <w:szCs w:val="28"/>
        </w:rPr>
        <w:t xml:space="preserve"> поселения: </w:t>
      </w:r>
    </w:p>
    <w:p w:rsidR="00973713" w:rsidRDefault="00C31761">
      <w:pPr>
        <w:pStyle w:val="ac"/>
        <w:numPr>
          <w:ilvl w:val="0"/>
          <w:numId w:val="1"/>
        </w:numPr>
        <w:jc w:val="both"/>
      </w:pPr>
      <w:r>
        <w:rPr>
          <w:b w:val="0"/>
          <w:bCs/>
          <w:szCs w:val="28"/>
        </w:rPr>
        <w:t xml:space="preserve">на 2022 год </w:t>
      </w:r>
      <w:r>
        <w:rPr>
          <w:b w:val="0"/>
          <w:szCs w:val="28"/>
        </w:rPr>
        <w:t xml:space="preserve">согласно приложению </w:t>
      </w:r>
      <w:r w:rsidR="002E4C38">
        <w:rPr>
          <w:b w:val="0"/>
          <w:szCs w:val="28"/>
        </w:rPr>
        <w:t>6</w:t>
      </w:r>
      <w:r>
        <w:rPr>
          <w:b w:val="0"/>
          <w:szCs w:val="28"/>
        </w:rPr>
        <w:t xml:space="preserve"> к настоящему Решению;</w:t>
      </w:r>
    </w:p>
    <w:p w:rsidR="00973713" w:rsidRDefault="00C31761">
      <w:pPr>
        <w:pStyle w:val="ac"/>
        <w:numPr>
          <w:ilvl w:val="0"/>
          <w:numId w:val="1"/>
        </w:numPr>
        <w:jc w:val="both"/>
      </w:pPr>
      <w:r>
        <w:rPr>
          <w:b w:val="0"/>
          <w:szCs w:val="28"/>
        </w:rPr>
        <w:t>на 2023 год и на 2024 год согласно приложению 1</w:t>
      </w:r>
      <w:r w:rsidR="002E4C38">
        <w:rPr>
          <w:b w:val="0"/>
          <w:szCs w:val="28"/>
        </w:rPr>
        <w:t>1</w:t>
      </w:r>
      <w:r>
        <w:rPr>
          <w:b w:val="0"/>
          <w:szCs w:val="28"/>
        </w:rPr>
        <w:t>к настоящему Решению.</w:t>
      </w:r>
    </w:p>
    <w:p w:rsidR="00973713" w:rsidRDefault="00C31761">
      <w:pPr>
        <w:pStyle w:val="ac"/>
        <w:jc w:val="both"/>
      </w:pPr>
      <w:r>
        <w:rPr>
          <w:bCs/>
          <w:szCs w:val="28"/>
        </w:rPr>
        <w:t>Статья 6</w:t>
      </w:r>
    </w:p>
    <w:p w:rsidR="00973713" w:rsidRDefault="00C31761">
      <w:pPr>
        <w:pStyle w:val="ac"/>
        <w:jc w:val="both"/>
      </w:pPr>
      <w:r>
        <w:rPr>
          <w:b w:val="0"/>
          <w:bCs/>
          <w:szCs w:val="28"/>
        </w:rPr>
        <w:t xml:space="preserve">Утвердить источники финансирования дефицита </w:t>
      </w:r>
      <w:proofErr w:type="spellStart"/>
      <w:r>
        <w:rPr>
          <w:b w:val="0"/>
          <w:bCs/>
          <w:szCs w:val="28"/>
        </w:rPr>
        <w:t>бюджета</w:t>
      </w:r>
      <w:r>
        <w:rPr>
          <w:b w:val="0"/>
          <w:szCs w:val="28"/>
        </w:rPr>
        <w:t>Закаринского</w:t>
      </w:r>
      <w:proofErr w:type="spellEnd"/>
      <w:r>
        <w:rPr>
          <w:b w:val="0"/>
          <w:szCs w:val="28"/>
        </w:rPr>
        <w:t xml:space="preserve"> сельского</w:t>
      </w:r>
      <w:r>
        <w:rPr>
          <w:b w:val="0"/>
          <w:bCs/>
          <w:szCs w:val="28"/>
        </w:rPr>
        <w:t xml:space="preserve"> поселения:</w:t>
      </w:r>
    </w:p>
    <w:p w:rsidR="00973713" w:rsidRDefault="00C31761">
      <w:pPr>
        <w:pStyle w:val="ac"/>
        <w:numPr>
          <w:ilvl w:val="0"/>
          <w:numId w:val="4"/>
        </w:numPr>
        <w:jc w:val="both"/>
      </w:pPr>
      <w:r>
        <w:rPr>
          <w:b w:val="0"/>
          <w:bCs/>
          <w:szCs w:val="28"/>
        </w:rPr>
        <w:t xml:space="preserve">на 2022 год согласно приложению </w:t>
      </w:r>
      <w:r w:rsidR="002E4C38">
        <w:rPr>
          <w:b w:val="0"/>
          <w:bCs/>
          <w:szCs w:val="28"/>
        </w:rPr>
        <w:t>7</w:t>
      </w:r>
      <w:r>
        <w:rPr>
          <w:b w:val="0"/>
          <w:bCs/>
          <w:szCs w:val="28"/>
        </w:rPr>
        <w:t xml:space="preserve"> к настоящему Решению;</w:t>
      </w:r>
    </w:p>
    <w:p w:rsidR="00973713" w:rsidRDefault="00C31761">
      <w:pPr>
        <w:pStyle w:val="ac"/>
        <w:numPr>
          <w:ilvl w:val="0"/>
          <w:numId w:val="4"/>
        </w:numPr>
        <w:jc w:val="both"/>
        <w:rPr>
          <w:b w:val="0"/>
          <w:szCs w:val="28"/>
        </w:rPr>
      </w:pPr>
      <w:r>
        <w:rPr>
          <w:b w:val="0"/>
          <w:szCs w:val="28"/>
        </w:rPr>
        <w:t>на 2023 год и на 2024 год согласно приложению 1</w:t>
      </w:r>
      <w:r w:rsidR="002E4C38">
        <w:rPr>
          <w:b w:val="0"/>
          <w:szCs w:val="28"/>
        </w:rPr>
        <w:t>2</w:t>
      </w:r>
      <w:r>
        <w:rPr>
          <w:b w:val="0"/>
          <w:szCs w:val="28"/>
        </w:rPr>
        <w:t>к настоящему Решению.</w:t>
      </w:r>
    </w:p>
    <w:p w:rsidR="00555733" w:rsidRDefault="00555733" w:rsidP="00555733">
      <w:pPr>
        <w:pStyle w:val="ac"/>
        <w:jc w:val="both"/>
      </w:pPr>
      <w:r>
        <w:rPr>
          <w:bCs/>
          <w:szCs w:val="28"/>
        </w:rPr>
        <w:t>Статья 7</w:t>
      </w:r>
    </w:p>
    <w:p w:rsidR="00555733" w:rsidRPr="00555733" w:rsidRDefault="00555733" w:rsidP="00555733">
      <w:pPr>
        <w:pStyle w:val="ac"/>
        <w:jc w:val="left"/>
        <w:rPr>
          <w:b w:val="0"/>
        </w:rPr>
      </w:pPr>
      <w:r>
        <w:rPr>
          <w:b w:val="0"/>
          <w:bCs/>
          <w:szCs w:val="28"/>
        </w:rPr>
        <w:t xml:space="preserve">Утвердить </w:t>
      </w:r>
      <w:r w:rsidRPr="00555733">
        <w:rPr>
          <w:b w:val="0"/>
        </w:rPr>
        <w:t xml:space="preserve">Перечень публичных нормативных обязательств, подлежащих исполнению за </w:t>
      </w:r>
      <w:proofErr w:type="spellStart"/>
      <w:r w:rsidRPr="00555733">
        <w:rPr>
          <w:b w:val="0"/>
        </w:rPr>
        <w:t>счетсредств</w:t>
      </w:r>
      <w:proofErr w:type="spellEnd"/>
      <w:r w:rsidRPr="00555733">
        <w:rPr>
          <w:b w:val="0"/>
        </w:rPr>
        <w:t xml:space="preserve"> бюджета </w:t>
      </w:r>
      <w:proofErr w:type="spellStart"/>
      <w:r w:rsidRPr="00555733">
        <w:rPr>
          <w:b w:val="0"/>
          <w:szCs w:val="28"/>
        </w:rPr>
        <w:t>Закаринского</w:t>
      </w:r>
      <w:proofErr w:type="spellEnd"/>
      <w:r w:rsidRPr="00555733">
        <w:rPr>
          <w:b w:val="0"/>
          <w:szCs w:val="28"/>
        </w:rPr>
        <w:t xml:space="preserve"> сельского</w:t>
      </w:r>
      <w:r w:rsidRPr="00555733">
        <w:rPr>
          <w:b w:val="0"/>
          <w:bCs/>
          <w:szCs w:val="28"/>
        </w:rPr>
        <w:t xml:space="preserve"> поселения:</w:t>
      </w:r>
    </w:p>
    <w:p w:rsidR="00555733" w:rsidRDefault="00555733" w:rsidP="00555733">
      <w:pPr>
        <w:pStyle w:val="ac"/>
        <w:numPr>
          <w:ilvl w:val="0"/>
          <w:numId w:val="6"/>
        </w:numPr>
        <w:jc w:val="both"/>
      </w:pPr>
      <w:r>
        <w:rPr>
          <w:b w:val="0"/>
          <w:bCs/>
          <w:szCs w:val="28"/>
        </w:rPr>
        <w:t>на 2022 год согласно приложению 13 к настоящему Решению;</w:t>
      </w:r>
    </w:p>
    <w:p w:rsidR="00555733" w:rsidRDefault="00555733" w:rsidP="00555733">
      <w:pPr>
        <w:pStyle w:val="ac"/>
        <w:numPr>
          <w:ilvl w:val="0"/>
          <w:numId w:val="6"/>
        </w:numPr>
        <w:jc w:val="both"/>
        <w:rPr>
          <w:b w:val="0"/>
          <w:bCs/>
          <w:szCs w:val="28"/>
        </w:rPr>
      </w:pPr>
      <w:r>
        <w:rPr>
          <w:b w:val="0"/>
          <w:szCs w:val="28"/>
        </w:rPr>
        <w:t>на 2023 год и на 2024 год согласно приложению 14к настоящему Решению.</w:t>
      </w:r>
    </w:p>
    <w:p w:rsidR="00555733" w:rsidRPr="00555733" w:rsidRDefault="00555733" w:rsidP="00555733">
      <w:pPr>
        <w:pStyle w:val="a8"/>
      </w:pPr>
    </w:p>
    <w:p w:rsidR="00973713" w:rsidRDefault="00C31761">
      <w:pPr>
        <w:pStyle w:val="ac"/>
        <w:jc w:val="both"/>
      </w:pPr>
      <w:r>
        <w:rPr>
          <w:szCs w:val="28"/>
        </w:rPr>
        <w:lastRenderedPageBreak/>
        <w:t xml:space="preserve">Статья </w:t>
      </w:r>
      <w:r w:rsidR="00555733">
        <w:rPr>
          <w:szCs w:val="28"/>
        </w:rPr>
        <w:t>8</w:t>
      </w:r>
    </w:p>
    <w:p w:rsidR="00973713" w:rsidRDefault="00C31761">
      <w:pPr>
        <w:shd w:val="clear" w:color="auto" w:fill="FFFFFF"/>
        <w:tabs>
          <w:tab w:val="left" w:pos="1421"/>
        </w:tabs>
        <w:ind w:firstLine="567"/>
        <w:jc w:val="both"/>
      </w:pPr>
      <w:r>
        <w:rPr>
          <w:sz w:val="28"/>
          <w:szCs w:val="28"/>
        </w:rPr>
        <w:t xml:space="preserve">Установить в пределах общего объема расходов бюджета поселения, установленного статьей 1 настоящего Решения, общий объем условно утвержденных расходов на 2023 год в сумме </w:t>
      </w:r>
      <w:r w:rsidR="00E06CFE">
        <w:rPr>
          <w:sz w:val="28"/>
          <w:szCs w:val="28"/>
        </w:rPr>
        <w:t>80,9</w:t>
      </w:r>
      <w:r>
        <w:rPr>
          <w:sz w:val="28"/>
          <w:szCs w:val="28"/>
        </w:rPr>
        <w:t xml:space="preserve"> тыс. рублей и на 2024 год в сумме </w:t>
      </w:r>
      <w:r w:rsidR="00E06CFE">
        <w:rPr>
          <w:sz w:val="28"/>
          <w:szCs w:val="28"/>
        </w:rPr>
        <w:t>162,3</w:t>
      </w:r>
      <w:r>
        <w:rPr>
          <w:sz w:val="28"/>
          <w:szCs w:val="28"/>
        </w:rPr>
        <w:t xml:space="preserve"> тыс. рублей.</w:t>
      </w:r>
    </w:p>
    <w:p w:rsidR="00973713" w:rsidRDefault="00C31761">
      <w:pPr>
        <w:pStyle w:val="ac"/>
        <w:jc w:val="both"/>
        <w:rPr>
          <w:szCs w:val="28"/>
        </w:rPr>
      </w:pPr>
      <w:r>
        <w:rPr>
          <w:szCs w:val="28"/>
        </w:rPr>
        <w:t xml:space="preserve">            Статья </w:t>
      </w:r>
      <w:r w:rsidR="00555733">
        <w:rPr>
          <w:szCs w:val="28"/>
        </w:rPr>
        <w:t>9</w:t>
      </w:r>
    </w:p>
    <w:p w:rsidR="00973713" w:rsidRDefault="00C31761">
      <w:pPr>
        <w:jc w:val="both"/>
      </w:pPr>
      <w:r>
        <w:rPr>
          <w:sz w:val="28"/>
          <w:szCs w:val="28"/>
        </w:rPr>
        <w:t xml:space="preserve">        В соответствии со статьей 4.3 Решения </w:t>
      </w:r>
      <w:proofErr w:type="spellStart"/>
      <w:r>
        <w:rPr>
          <w:sz w:val="28"/>
          <w:szCs w:val="28"/>
        </w:rPr>
        <w:t>Закаринской</w:t>
      </w:r>
      <w:proofErr w:type="spellEnd"/>
      <w:r>
        <w:rPr>
          <w:sz w:val="28"/>
          <w:szCs w:val="28"/>
        </w:rPr>
        <w:t xml:space="preserve"> сельской Думы от 27.08.2020 № 36/141 «Об утверждении Положения  о бюджетном процессе в </w:t>
      </w:r>
      <w:proofErr w:type="spellStart"/>
      <w:r>
        <w:rPr>
          <w:sz w:val="28"/>
          <w:szCs w:val="28"/>
        </w:rPr>
        <w:t>Закаринском</w:t>
      </w:r>
      <w:proofErr w:type="spellEnd"/>
      <w:r>
        <w:rPr>
          <w:sz w:val="28"/>
          <w:szCs w:val="28"/>
        </w:rPr>
        <w:t xml:space="preserve"> сельском поселении Слободского района Кировской области», установить в пределах общего объема расходов бюджета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поселения, установленного статьей 1 настоящего Решения, размер резервного фонда администрации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973713" w:rsidRDefault="00C31761">
      <w:pPr>
        <w:shd w:val="clear" w:color="auto" w:fill="FFFFFF"/>
        <w:tabs>
          <w:tab w:val="left" w:pos="1421"/>
        </w:tabs>
        <w:spacing w:line="322" w:lineRule="exact"/>
        <w:ind w:right="29" w:firstLine="567"/>
        <w:jc w:val="both"/>
      </w:pPr>
      <w:r>
        <w:rPr>
          <w:sz w:val="28"/>
          <w:szCs w:val="28"/>
        </w:rPr>
        <w:t>1) на 2022 год в сумме 1,0 тыс. рублей;</w:t>
      </w:r>
    </w:p>
    <w:p w:rsidR="00973713" w:rsidRDefault="00C31761">
      <w:pPr>
        <w:shd w:val="clear" w:color="auto" w:fill="FFFFFF"/>
        <w:tabs>
          <w:tab w:val="left" w:pos="1421"/>
        </w:tabs>
        <w:spacing w:line="322" w:lineRule="exact"/>
        <w:ind w:right="29" w:firstLine="567"/>
        <w:jc w:val="both"/>
      </w:pPr>
      <w:r>
        <w:rPr>
          <w:sz w:val="28"/>
          <w:szCs w:val="28"/>
        </w:rPr>
        <w:t>2) на 2023 год в сумме 1,0 тыс. рублей и на 2024 год в сумме 1,0 тыс. рублей.</w:t>
      </w:r>
    </w:p>
    <w:p w:rsidR="00973713" w:rsidRDefault="00C3176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555733">
        <w:rPr>
          <w:b/>
          <w:sz w:val="28"/>
          <w:szCs w:val="28"/>
        </w:rPr>
        <w:t>10</w:t>
      </w:r>
    </w:p>
    <w:p w:rsidR="00973713" w:rsidRDefault="00C31761">
      <w:pPr>
        <w:shd w:val="clear" w:color="auto" w:fill="FFFFFF"/>
        <w:tabs>
          <w:tab w:val="left" w:pos="1421"/>
        </w:tabs>
        <w:ind w:firstLine="567"/>
        <w:jc w:val="both"/>
      </w:pPr>
      <w:r>
        <w:rPr>
          <w:sz w:val="28"/>
          <w:szCs w:val="28"/>
        </w:rPr>
        <w:t xml:space="preserve">1.  В соответствии со статьей 4.4 Решения </w:t>
      </w:r>
      <w:proofErr w:type="spellStart"/>
      <w:r>
        <w:rPr>
          <w:sz w:val="28"/>
          <w:szCs w:val="28"/>
        </w:rPr>
        <w:t>Закаринской</w:t>
      </w:r>
      <w:proofErr w:type="spellEnd"/>
      <w:r>
        <w:rPr>
          <w:sz w:val="28"/>
          <w:szCs w:val="28"/>
        </w:rPr>
        <w:t xml:space="preserve"> сельской Думы от 27.08.2020 № 36/141 «Об утверждении Положения о бюджетном процессе в </w:t>
      </w:r>
      <w:proofErr w:type="spellStart"/>
      <w:r>
        <w:rPr>
          <w:sz w:val="28"/>
          <w:szCs w:val="28"/>
        </w:rPr>
        <w:t>Закаринском</w:t>
      </w:r>
      <w:proofErr w:type="spellEnd"/>
      <w:r>
        <w:rPr>
          <w:sz w:val="28"/>
          <w:szCs w:val="28"/>
        </w:rPr>
        <w:t xml:space="preserve"> сельском поселении Слободского района Кировской области» утвердить в пределах общего объема расходов бюджета поселения, установленного статьей 1 настоящего Решения, объем бюджетных ассигнований дорожного фонда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73713" w:rsidRDefault="00C31761">
      <w:pPr>
        <w:shd w:val="clear" w:color="auto" w:fill="FFFFFF"/>
        <w:tabs>
          <w:tab w:val="left" w:pos="1421"/>
        </w:tabs>
        <w:ind w:firstLine="567"/>
        <w:jc w:val="both"/>
      </w:pPr>
      <w:r>
        <w:rPr>
          <w:sz w:val="28"/>
          <w:szCs w:val="28"/>
        </w:rPr>
        <w:t xml:space="preserve">1) на 2022 год в сумме </w:t>
      </w:r>
      <w:r w:rsidR="004B4F43">
        <w:rPr>
          <w:sz w:val="28"/>
          <w:szCs w:val="28"/>
        </w:rPr>
        <w:t>409,6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73713" w:rsidRDefault="00C31761">
      <w:pPr>
        <w:shd w:val="clear" w:color="auto" w:fill="FFFFFF"/>
        <w:tabs>
          <w:tab w:val="left" w:pos="1421"/>
        </w:tabs>
        <w:ind w:firstLine="567"/>
        <w:jc w:val="both"/>
      </w:pPr>
      <w:r>
        <w:rPr>
          <w:sz w:val="28"/>
          <w:szCs w:val="28"/>
        </w:rPr>
        <w:t xml:space="preserve">2) на 2023 год в сумме </w:t>
      </w:r>
      <w:r w:rsidR="004B4F43">
        <w:rPr>
          <w:sz w:val="28"/>
          <w:szCs w:val="28"/>
        </w:rPr>
        <w:t>416,0</w:t>
      </w:r>
      <w:r>
        <w:rPr>
          <w:sz w:val="28"/>
          <w:szCs w:val="28"/>
        </w:rPr>
        <w:t xml:space="preserve"> тыс. рублей и на 2024 год в сумме </w:t>
      </w:r>
      <w:r w:rsidR="004B4F43">
        <w:rPr>
          <w:sz w:val="28"/>
          <w:szCs w:val="28"/>
        </w:rPr>
        <w:t>421,1</w:t>
      </w:r>
      <w:r>
        <w:rPr>
          <w:sz w:val="28"/>
          <w:szCs w:val="28"/>
        </w:rPr>
        <w:t xml:space="preserve"> тыс. рублей.</w:t>
      </w:r>
    </w:p>
    <w:p w:rsidR="00973713" w:rsidRDefault="00C31761">
      <w:pPr>
        <w:shd w:val="clear" w:color="auto" w:fill="FFFFFF"/>
        <w:tabs>
          <w:tab w:val="left" w:pos="1421"/>
        </w:tabs>
        <w:ind w:firstLine="567"/>
        <w:jc w:val="both"/>
      </w:pPr>
      <w:r>
        <w:rPr>
          <w:sz w:val="28"/>
          <w:szCs w:val="28"/>
        </w:rPr>
        <w:t xml:space="preserve">2. Установить, что бюджетные ассигнования дорожного фонда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направляются на содержание и ремонт автомобильных дорог общего пользования местного значения в полном объеме.</w:t>
      </w:r>
    </w:p>
    <w:p w:rsidR="00973713" w:rsidRDefault="00C3176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Статья 1</w:t>
      </w:r>
      <w:r w:rsidR="00555733">
        <w:rPr>
          <w:b/>
          <w:sz w:val="28"/>
          <w:szCs w:val="28"/>
        </w:rPr>
        <w:t>1</w:t>
      </w:r>
    </w:p>
    <w:p w:rsidR="00973713" w:rsidRDefault="00C31761">
      <w:pPr>
        <w:autoSpaceDE w:val="0"/>
        <w:jc w:val="both"/>
      </w:pPr>
      <w:r>
        <w:rPr>
          <w:sz w:val="28"/>
          <w:szCs w:val="28"/>
        </w:rPr>
        <w:t xml:space="preserve">1.Администрация поселения не вправе принимать </w:t>
      </w:r>
      <w:r>
        <w:rPr>
          <w:spacing w:val="-2"/>
          <w:sz w:val="28"/>
          <w:szCs w:val="28"/>
        </w:rPr>
        <w:t xml:space="preserve">в 2022 году и плановом периоде 2023-2024 годах </w:t>
      </w:r>
      <w:r>
        <w:rPr>
          <w:sz w:val="28"/>
          <w:szCs w:val="28"/>
        </w:rPr>
        <w:t xml:space="preserve">решения, приводящие к увеличению численности работников органов местного самоуправления.  </w:t>
      </w:r>
    </w:p>
    <w:p w:rsidR="00973713" w:rsidRDefault="00C31761">
      <w:pPr>
        <w:autoSpaceDE w:val="0"/>
        <w:jc w:val="both"/>
      </w:pPr>
      <w:r>
        <w:rPr>
          <w:sz w:val="28"/>
          <w:szCs w:val="28"/>
        </w:rPr>
        <w:t xml:space="preserve">        2. Ввести мораторий  на  установление в 2022 году и в плановом  периоде 2023 и 2024 годов налоговых льгот  и  понижающих  коэффициентов  на  налог на  имущество  физических лиц и земельный  налог,  зачисляемых  в  бюджет 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 сельского  поселения.</w:t>
      </w:r>
    </w:p>
    <w:p w:rsidR="00973713" w:rsidRDefault="00C3176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555733">
        <w:rPr>
          <w:b/>
          <w:sz w:val="28"/>
          <w:szCs w:val="28"/>
        </w:rPr>
        <w:t>2</w:t>
      </w:r>
    </w:p>
    <w:p w:rsidR="00973713" w:rsidRDefault="00C317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в пределах общего объема расходов бюджета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поселения, установленных статьей 1 настоящего Решения, иные межбюджетные трансферты из бюджета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на передачу полномочий, за участие в предупреждении и ликвидации последствий чрезвычайных ситуаций в  границах поселения</w:t>
      </w:r>
    </w:p>
    <w:p w:rsidR="00973713" w:rsidRDefault="00C31761" w:rsidP="004B4F43">
      <w:pPr>
        <w:autoSpaceDE w:val="0"/>
        <w:jc w:val="both"/>
      </w:pPr>
      <w:r>
        <w:rPr>
          <w:sz w:val="28"/>
          <w:szCs w:val="28"/>
        </w:rPr>
        <w:t xml:space="preserve">       1) на 2022 год в сумме 1,7 тыс. рублей</w:t>
      </w:r>
      <w:r w:rsidR="004B4F43">
        <w:rPr>
          <w:sz w:val="28"/>
          <w:szCs w:val="28"/>
        </w:rPr>
        <w:t>.</w:t>
      </w:r>
    </w:p>
    <w:p w:rsidR="00973713" w:rsidRDefault="00C31761">
      <w:pPr>
        <w:shd w:val="clear" w:color="auto" w:fill="FFFFFF"/>
        <w:tabs>
          <w:tab w:val="left" w:pos="1421"/>
        </w:tabs>
        <w:spacing w:line="322" w:lineRule="exact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555733">
        <w:rPr>
          <w:b/>
          <w:sz w:val="28"/>
          <w:szCs w:val="28"/>
        </w:rPr>
        <w:t>3</w:t>
      </w:r>
    </w:p>
    <w:p w:rsidR="00973713" w:rsidRDefault="00C31761">
      <w:pPr>
        <w:shd w:val="clear" w:color="auto" w:fill="FFFFFF"/>
        <w:tabs>
          <w:tab w:val="left" w:pos="1421"/>
        </w:tabs>
        <w:ind w:firstLine="709"/>
        <w:jc w:val="both"/>
      </w:pPr>
      <w:r>
        <w:rPr>
          <w:sz w:val="28"/>
          <w:szCs w:val="28"/>
        </w:rPr>
        <w:t xml:space="preserve">1. Установить, что получатели средств бюджета поселения – муниципальные заказчики при осуществлении закупок, товаров, работ, услуг на </w:t>
      </w:r>
      <w:r>
        <w:rPr>
          <w:sz w:val="28"/>
          <w:szCs w:val="28"/>
        </w:rPr>
        <w:lastRenderedPageBreak/>
        <w:t>выполнение работ по текущему и капитальному ремонту, реконструкции и строительству не вправе предусматривать авансирование.</w:t>
      </w:r>
    </w:p>
    <w:p w:rsidR="00973713" w:rsidRDefault="00C31761">
      <w:pPr>
        <w:shd w:val="clear" w:color="auto" w:fill="FFFFFF"/>
        <w:tabs>
          <w:tab w:val="left" w:pos="14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осуществлении закупок для нужд учреждения на выполнение работ по текущему и капитальному ремонту, реконструкции и строительству за счет субсидий, не вправе предусматривать авансирование.</w:t>
      </w:r>
    </w:p>
    <w:p w:rsidR="00973713" w:rsidRDefault="00C317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Предусматривается авансирование в размере 100 процентов суммы муниципального контракта (договора) по муниципальным контрактам (договорам) на предоставление услуг связи, подписку на печатные издания и их приобретении, обучение на курсах повышения квалификации, приобретение авиа - и железнодорожных билетов, билетов для проезда городским и пригородным транспортом, путевок на санаторно-курортное лечение, на обязательного страхования гражданской ответственности владельцев транспортных средств, приобретение оборудования и материалов, сувенирной продукции</w:t>
      </w:r>
      <w:proofErr w:type="gramEnd"/>
      <w:r>
        <w:rPr>
          <w:sz w:val="28"/>
          <w:szCs w:val="28"/>
        </w:rPr>
        <w:t>, проверку достоверности сметной стоимости, изготовление электронно-цифровой подписи.</w:t>
      </w:r>
    </w:p>
    <w:p w:rsidR="00973713" w:rsidRDefault="00C31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555733">
        <w:rPr>
          <w:b/>
          <w:sz w:val="28"/>
          <w:szCs w:val="28"/>
        </w:rPr>
        <w:t>4</w:t>
      </w:r>
    </w:p>
    <w:p w:rsidR="00973713" w:rsidRDefault="00C31761">
      <w:pPr>
        <w:pStyle w:val="ac"/>
        <w:jc w:val="both"/>
      </w:pPr>
      <w:r>
        <w:rPr>
          <w:szCs w:val="28"/>
        </w:rPr>
        <w:tab/>
      </w:r>
      <w:r>
        <w:rPr>
          <w:b w:val="0"/>
          <w:szCs w:val="28"/>
        </w:rPr>
        <w:t xml:space="preserve"> Установить на 1 января 2023 года верхний предел муниципального внутреннего </w:t>
      </w:r>
      <w:proofErr w:type="spellStart"/>
      <w:r>
        <w:rPr>
          <w:b w:val="0"/>
          <w:szCs w:val="28"/>
        </w:rPr>
        <w:t>долгаЗакаринского</w:t>
      </w:r>
      <w:proofErr w:type="spellEnd"/>
      <w:r>
        <w:rPr>
          <w:b w:val="0"/>
          <w:szCs w:val="28"/>
        </w:rPr>
        <w:t xml:space="preserve"> сельского поселения в сумме  равной нулю, в том числе верхний предел долга по муниципальным гарантиям в сумме равной нулю.</w:t>
      </w:r>
    </w:p>
    <w:p w:rsidR="00973713" w:rsidRDefault="00C31761">
      <w:pPr>
        <w:pStyle w:val="ac"/>
        <w:jc w:val="both"/>
      </w:pPr>
      <w:r>
        <w:rPr>
          <w:b w:val="0"/>
          <w:szCs w:val="28"/>
        </w:rPr>
        <w:t xml:space="preserve">          Установить на 1 января 2024 года верхний предел муниципального внутреннего долга </w:t>
      </w:r>
      <w:proofErr w:type="spellStart"/>
      <w:r>
        <w:rPr>
          <w:b w:val="0"/>
          <w:szCs w:val="28"/>
        </w:rPr>
        <w:t>Закаринского</w:t>
      </w:r>
      <w:proofErr w:type="spellEnd"/>
      <w:r>
        <w:rPr>
          <w:b w:val="0"/>
          <w:szCs w:val="28"/>
        </w:rPr>
        <w:t xml:space="preserve"> сельского поселения в сумме  равной нулю, в том числе верхний предел долга по муниципальным гарантиям в сумме равной нулю.</w:t>
      </w:r>
    </w:p>
    <w:p w:rsidR="00973713" w:rsidRDefault="00C31761">
      <w:pPr>
        <w:pStyle w:val="ac"/>
        <w:jc w:val="both"/>
      </w:pPr>
      <w:r>
        <w:rPr>
          <w:b w:val="0"/>
          <w:szCs w:val="28"/>
        </w:rPr>
        <w:t xml:space="preserve">          Установить на 1 января 2025 года верхний предел муниципального внутреннего долга  </w:t>
      </w:r>
      <w:proofErr w:type="spellStart"/>
      <w:r>
        <w:rPr>
          <w:b w:val="0"/>
          <w:szCs w:val="28"/>
        </w:rPr>
        <w:t>Закаринского</w:t>
      </w:r>
      <w:proofErr w:type="spellEnd"/>
      <w:r>
        <w:rPr>
          <w:b w:val="0"/>
          <w:szCs w:val="28"/>
        </w:rPr>
        <w:t xml:space="preserve"> сельского поселения в сумме  равной нулю, в том числе верхний предел долга по муниципальным гарантиям в сумме равной нулю.</w:t>
      </w:r>
    </w:p>
    <w:p w:rsidR="00973713" w:rsidRDefault="00C31761">
      <w:pPr>
        <w:pStyle w:val="ac"/>
        <w:jc w:val="both"/>
        <w:rPr>
          <w:szCs w:val="28"/>
        </w:rPr>
      </w:pPr>
      <w:r>
        <w:rPr>
          <w:szCs w:val="28"/>
        </w:rPr>
        <w:t>Статья 1</w:t>
      </w:r>
      <w:r w:rsidR="00555733">
        <w:rPr>
          <w:szCs w:val="28"/>
        </w:rPr>
        <w:t>5</w:t>
      </w:r>
    </w:p>
    <w:p w:rsidR="00973713" w:rsidRDefault="00C31761">
      <w:pPr>
        <w:jc w:val="both"/>
      </w:pPr>
      <w:r>
        <w:rPr>
          <w:rStyle w:val="a3"/>
          <w:b w:val="0"/>
          <w:szCs w:val="28"/>
        </w:rPr>
        <w:t xml:space="preserve"> Муниципальные акты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поселенияпривести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>
        <w:rPr>
          <w:sz w:val="28"/>
          <w:szCs w:val="28"/>
        </w:rPr>
        <w:t xml:space="preserve"> настоящего Решения.</w:t>
      </w:r>
    </w:p>
    <w:p w:rsidR="00973713" w:rsidRDefault="00C31761">
      <w:pPr>
        <w:pStyle w:val="ac"/>
        <w:jc w:val="both"/>
        <w:rPr>
          <w:b w:val="0"/>
          <w:szCs w:val="28"/>
        </w:rPr>
      </w:pPr>
      <w:r>
        <w:rPr>
          <w:szCs w:val="28"/>
        </w:rPr>
        <w:t>Статья 1</w:t>
      </w:r>
      <w:r w:rsidR="00555733">
        <w:rPr>
          <w:szCs w:val="28"/>
        </w:rPr>
        <w:t>6</w:t>
      </w:r>
    </w:p>
    <w:p w:rsidR="00973713" w:rsidRDefault="00C31761">
      <w:pPr>
        <w:pStyle w:val="ac"/>
        <w:jc w:val="both"/>
      </w:pPr>
      <w:r>
        <w:rPr>
          <w:b w:val="0"/>
          <w:szCs w:val="28"/>
        </w:rPr>
        <w:t xml:space="preserve"> Настоящее Решение вступает в силу с 1 января 2022 года.</w:t>
      </w:r>
    </w:p>
    <w:p w:rsidR="00973713" w:rsidRDefault="00C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Опубликовать настоящее решение в официальном издании поселения «Информационный бюллетень».</w:t>
      </w:r>
    </w:p>
    <w:p w:rsidR="00973713" w:rsidRDefault="00973713">
      <w:pPr>
        <w:pStyle w:val="ac"/>
        <w:jc w:val="both"/>
        <w:rPr>
          <w:b w:val="0"/>
          <w:szCs w:val="28"/>
        </w:rPr>
      </w:pPr>
    </w:p>
    <w:p w:rsidR="00973713" w:rsidRDefault="00973713">
      <w:pPr>
        <w:pStyle w:val="ac"/>
        <w:jc w:val="both"/>
        <w:rPr>
          <w:b w:val="0"/>
          <w:szCs w:val="28"/>
        </w:rPr>
      </w:pPr>
    </w:p>
    <w:p w:rsidR="00973713" w:rsidRDefault="00973713">
      <w:pPr>
        <w:pStyle w:val="ac"/>
        <w:jc w:val="both"/>
        <w:rPr>
          <w:b w:val="0"/>
          <w:szCs w:val="28"/>
        </w:rPr>
      </w:pPr>
    </w:p>
    <w:p w:rsidR="00973713" w:rsidRDefault="00973713">
      <w:pPr>
        <w:pStyle w:val="ac"/>
        <w:jc w:val="both"/>
        <w:rPr>
          <w:b w:val="0"/>
          <w:szCs w:val="28"/>
        </w:rPr>
      </w:pPr>
    </w:p>
    <w:p w:rsidR="00973713" w:rsidRDefault="00C3176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Закаринского</w:t>
      </w:r>
      <w:proofErr w:type="spellEnd"/>
    </w:p>
    <w:p w:rsidR="00973713" w:rsidRDefault="00C31761">
      <w:pPr>
        <w:tabs>
          <w:tab w:val="left" w:pos="1080"/>
        </w:tabs>
        <w:ind w:left="945" w:hanging="930"/>
      </w:pPr>
      <w:r>
        <w:rPr>
          <w:sz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</w:rPr>
        <w:t>Г.Н.Елькина</w:t>
      </w:r>
      <w:proofErr w:type="spellEnd"/>
      <w:r>
        <w:rPr>
          <w:sz w:val="28"/>
        </w:rPr>
        <w:t xml:space="preserve">     </w:t>
      </w:r>
    </w:p>
    <w:p w:rsidR="00973713" w:rsidRDefault="00C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Закаринской</w:t>
      </w:r>
      <w:proofErr w:type="spellEnd"/>
    </w:p>
    <w:p w:rsidR="00973713" w:rsidRDefault="00C3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                       </w:t>
      </w:r>
      <w:proofErr w:type="spellStart"/>
      <w:r>
        <w:rPr>
          <w:sz w:val="28"/>
          <w:szCs w:val="28"/>
        </w:rPr>
        <w:t>Е.И.Плишкина</w:t>
      </w:r>
      <w:proofErr w:type="spellEnd"/>
    </w:p>
    <w:p w:rsidR="00973713" w:rsidRDefault="00973713">
      <w:pPr>
        <w:rPr>
          <w:sz w:val="28"/>
          <w:szCs w:val="28"/>
        </w:rPr>
      </w:pPr>
    </w:p>
    <w:p w:rsidR="00973713" w:rsidRDefault="00973713">
      <w:pPr>
        <w:pStyle w:val="3"/>
      </w:pPr>
    </w:p>
    <w:sectPr w:rsidR="00973713" w:rsidSect="00E36670">
      <w:pgSz w:w="11906" w:h="16838"/>
      <w:pgMar w:top="899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681"/>
    <w:multiLevelType w:val="multilevel"/>
    <w:tmpl w:val="62525A54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b w:val="0"/>
        <w:bCs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94973"/>
    <w:multiLevelType w:val="hybridMultilevel"/>
    <w:tmpl w:val="322893B8"/>
    <w:lvl w:ilvl="0" w:tplc="877E79C6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60BD1"/>
    <w:multiLevelType w:val="multilevel"/>
    <w:tmpl w:val="E668A4AE"/>
    <w:lvl w:ilvl="0">
      <w:start w:val="1"/>
      <w:numFmt w:val="decimal"/>
      <w:lvlText w:val="%1)"/>
      <w:lvlJc w:val="left"/>
      <w:pPr>
        <w:tabs>
          <w:tab w:val="num" w:pos="994"/>
        </w:tabs>
        <w:ind w:left="994" w:hanging="360"/>
      </w:pPr>
      <w:rPr>
        <w:spacing w:val="-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402A8"/>
    <w:multiLevelType w:val="multilevel"/>
    <w:tmpl w:val="47E81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CDE4B00"/>
    <w:multiLevelType w:val="multilevel"/>
    <w:tmpl w:val="FECED6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spacing w:val="-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7121A3"/>
    <w:multiLevelType w:val="multilevel"/>
    <w:tmpl w:val="62525A54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b w:val="0"/>
        <w:bCs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F04EA1"/>
    <w:multiLevelType w:val="multilevel"/>
    <w:tmpl w:val="76ECD70E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713"/>
    <w:rsid w:val="000C005B"/>
    <w:rsid w:val="001F111C"/>
    <w:rsid w:val="002E4C38"/>
    <w:rsid w:val="004B4F43"/>
    <w:rsid w:val="00555733"/>
    <w:rsid w:val="00830095"/>
    <w:rsid w:val="00887A95"/>
    <w:rsid w:val="00973713"/>
    <w:rsid w:val="00A94156"/>
    <w:rsid w:val="00C31761"/>
    <w:rsid w:val="00E06CFE"/>
    <w:rsid w:val="00E3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0"/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300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36670"/>
    <w:rPr>
      <w:b w:val="0"/>
      <w:szCs w:val="28"/>
    </w:rPr>
  </w:style>
  <w:style w:type="character" w:customStyle="1" w:styleId="WW8Num1z1">
    <w:name w:val="WW8Num1z1"/>
    <w:qFormat/>
    <w:rsid w:val="00E36670"/>
  </w:style>
  <w:style w:type="character" w:customStyle="1" w:styleId="WW8Num1z2">
    <w:name w:val="WW8Num1z2"/>
    <w:qFormat/>
    <w:rsid w:val="00E36670"/>
  </w:style>
  <w:style w:type="character" w:customStyle="1" w:styleId="WW8Num1z3">
    <w:name w:val="WW8Num1z3"/>
    <w:qFormat/>
    <w:rsid w:val="00E36670"/>
  </w:style>
  <w:style w:type="character" w:customStyle="1" w:styleId="WW8Num1z4">
    <w:name w:val="WW8Num1z4"/>
    <w:qFormat/>
    <w:rsid w:val="00E36670"/>
  </w:style>
  <w:style w:type="character" w:customStyle="1" w:styleId="WW8Num1z5">
    <w:name w:val="WW8Num1z5"/>
    <w:qFormat/>
    <w:rsid w:val="00E36670"/>
  </w:style>
  <w:style w:type="character" w:customStyle="1" w:styleId="WW8Num1z6">
    <w:name w:val="WW8Num1z6"/>
    <w:qFormat/>
    <w:rsid w:val="00E36670"/>
  </w:style>
  <w:style w:type="character" w:customStyle="1" w:styleId="WW8Num1z7">
    <w:name w:val="WW8Num1z7"/>
    <w:qFormat/>
    <w:rsid w:val="00E36670"/>
  </w:style>
  <w:style w:type="character" w:customStyle="1" w:styleId="WW8Num1z8">
    <w:name w:val="WW8Num1z8"/>
    <w:qFormat/>
    <w:rsid w:val="00E36670"/>
  </w:style>
  <w:style w:type="character" w:customStyle="1" w:styleId="WW8Num2z0">
    <w:name w:val="WW8Num2z0"/>
    <w:qFormat/>
    <w:rsid w:val="00E36670"/>
  </w:style>
  <w:style w:type="character" w:customStyle="1" w:styleId="WW8Num2z1">
    <w:name w:val="WW8Num2z1"/>
    <w:qFormat/>
    <w:rsid w:val="00E36670"/>
  </w:style>
  <w:style w:type="character" w:customStyle="1" w:styleId="WW8Num2z2">
    <w:name w:val="WW8Num2z2"/>
    <w:qFormat/>
    <w:rsid w:val="00E36670"/>
  </w:style>
  <w:style w:type="character" w:customStyle="1" w:styleId="WW8Num2z3">
    <w:name w:val="WW8Num2z3"/>
    <w:qFormat/>
    <w:rsid w:val="00E36670"/>
  </w:style>
  <w:style w:type="character" w:customStyle="1" w:styleId="WW8Num2z4">
    <w:name w:val="WW8Num2z4"/>
    <w:qFormat/>
    <w:rsid w:val="00E36670"/>
  </w:style>
  <w:style w:type="character" w:customStyle="1" w:styleId="WW8Num2z5">
    <w:name w:val="WW8Num2z5"/>
    <w:qFormat/>
    <w:rsid w:val="00E36670"/>
  </w:style>
  <w:style w:type="character" w:customStyle="1" w:styleId="WW8Num2z6">
    <w:name w:val="WW8Num2z6"/>
    <w:qFormat/>
    <w:rsid w:val="00E36670"/>
  </w:style>
  <w:style w:type="character" w:customStyle="1" w:styleId="WW8Num2z7">
    <w:name w:val="WW8Num2z7"/>
    <w:qFormat/>
    <w:rsid w:val="00E36670"/>
  </w:style>
  <w:style w:type="character" w:customStyle="1" w:styleId="WW8Num2z8">
    <w:name w:val="WW8Num2z8"/>
    <w:qFormat/>
    <w:rsid w:val="00E36670"/>
  </w:style>
  <w:style w:type="character" w:customStyle="1" w:styleId="WW8Num3z0">
    <w:name w:val="WW8Num3z0"/>
    <w:qFormat/>
    <w:rsid w:val="00E36670"/>
    <w:rPr>
      <w:b w:val="0"/>
      <w:spacing w:val="-2"/>
      <w:sz w:val="28"/>
      <w:szCs w:val="28"/>
    </w:rPr>
  </w:style>
  <w:style w:type="character" w:customStyle="1" w:styleId="WW8Num3z1">
    <w:name w:val="WW8Num3z1"/>
    <w:qFormat/>
    <w:rsid w:val="00E36670"/>
  </w:style>
  <w:style w:type="character" w:customStyle="1" w:styleId="WW8Num3z2">
    <w:name w:val="WW8Num3z2"/>
    <w:qFormat/>
    <w:rsid w:val="00E36670"/>
  </w:style>
  <w:style w:type="character" w:customStyle="1" w:styleId="WW8Num3z3">
    <w:name w:val="WW8Num3z3"/>
    <w:qFormat/>
    <w:rsid w:val="00E36670"/>
  </w:style>
  <w:style w:type="character" w:customStyle="1" w:styleId="WW8Num3z4">
    <w:name w:val="WW8Num3z4"/>
    <w:qFormat/>
    <w:rsid w:val="00E36670"/>
  </w:style>
  <w:style w:type="character" w:customStyle="1" w:styleId="WW8Num3z5">
    <w:name w:val="WW8Num3z5"/>
    <w:qFormat/>
    <w:rsid w:val="00E36670"/>
  </w:style>
  <w:style w:type="character" w:customStyle="1" w:styleId="WW8Num3z6">
    <w:name w:val="WW8Num3z6"/>
    <w:qFormat/>
    <w:rsid w:val="00E36670"/>
  </w:style>
  <w:style w:type="character" w:customStyle="1" w:styleId="WW8Num3z7">
    <w:name w:val="WW8Num3z7"/>
    <w:qFormat/>
    <w:rsid w:val="00E36670"/>
  </w:style>
  <w:style w:type="character" w:customStyle="1" w:styleId="WW8Num3z8">
    <w:name w:val="WW8Num3z8"/>
    <w:qFormat/>
    <w:rsid w:val="00E36670"/>
  </w:style>
  <w:style w:type="character" w:customStyle="1" w:styleId="WW8Num4z0">
    <w:name w:val="WW8Num4z0"/>
    <w:qFormat/>
    <w:rsid w:val="00E36670"/>
    <w:rPr>
      <w:spacing w:val="-2"/>
      <w:sz w:val="28"/>
      <w:szCs w:val="28"/>
    </w:rPr>
  </w:style>
  <w:style w:type="character" w:customStyle="1" w:styleId="WW8Num4z1">
    <w:name w:val="WW8Num4z1"/>
    <w:qFormat/>
    <w:rsid w:val="00E36670"/>
  </w:style>
  <w:style w:type="character" w:customStyle="1" w:styleId="WW8Num4z2">
    <w:name w:val="WW8Num4z2"/>
    <w:qFormat/>
    <w:rsid w:val="00E36670"/>
  </w:style>
  <w:style w:type="character" w:customStyle="1" w:styleId="WW8Num4z3">
    <w:name w:val="WW8Num4z3"/>
    <w:qFormat/>
    <w:rsid w:val="00E36670"/>
  </w:style>
  <w:style w:type="character" w:customStyle="1" w:styleId="WW8Num4z4">
    <w:name w:val="WW8Num4z4"/>
    <w:qFormat/>
    <w:rsid w:val="00E36670"/>
  </w:style>
  <w:style w:type="character" w:customStyle="1" w:styleId="WW8Num4z5">
    <w:name w:val="WW8Num4z5"/>
    <w:qFormat/>
    <w:rsid w:val="00E36670"/>
  </w:style>
  <w:style w:type="character" w:customStyle="1" w:styleId="WW8Num4z6">
    <w:name w:val="WW8Num4z6"/>
    <w:qFormat/>
    <w:rsid w:val="00E36670"/>
  </w:style>
  <w:style w:type="character" w:customStyle="1" w:styleId="WW8Num4z7">
    <w:name w:val="WW8Num4z7"/>
    <w:qFormat/>
    <w:rsid w:val="00E36670"/>
  </w:style>
  <w:style w:type="character" w:customStyle="1" w:styleId="WW8Num4z8">
    <w:name w:val="WW8Num4z8"/>
    <w:qFormat/>
    <w:rsid w:val="00E36670"/>
  </w:style>
  <w:style w:type="character" w:customStyle="1" w:styleId="WW8Num5z0">
    <w:name w:val="WW8Num5z0"/>
    <w:qFormat/>
    <w:rsid w:val="00E36670"/>
    <w:rPr>
      <w:b w:val="0"/>
      <w:bCs/>
      <w:szCs w:val="28"/>
    </w:rPr>
  </w:style>
  <w:style w:type="character" w:customStyle="1" w:styleId="WW8Num5z1">
    <w:name w:val="WW8Num5z1"/>
    <w:qFormat/>
    <w:rsid w:val="00E36670"/>
  </w:style>
  <w:style w:type="character" w:customStyle="1" w:styleId="WW8Num5z2">
    <w:name w:val="WW8Num5z2"/>
    <w:qFormat/>
    <w:rsid w:val="00E36670"/>
  </w:style>
  <w:style w:type="character" w:customStyle="1" w:styleId="WW8Num5z3">
    <w:name w:val="WW8Num5z3"/>
    <w:qFormat/>
    <w:rsid w:val="00E36670"/>
  </w:style>
  <w:style w:type="character" w:customStyle="1" w:styleId="WW8Num5z4">
    <w:name w:val="WW8Num5z4"/>
    <w:qFormat/>
    <w:rsid w:val="00E36670"/>
  </w:style>
  <w:style w:type="character" w:customStyle="1" w:styleId="WW8Num5z5">
    <w:name w:val="WW8Num5z5"/>
    <w:qFormat/>
    <w:rsid w:val="00E36670"/>
  </w:style>
  <w:style w:type="character" w:customStyle="1" w:styleId="WW8Num5z6">
    <w:name w:val="WW8Num5z6"/>
    <w:qFormat/>
    <w:rsid w:val="00E36670"/>
  </w:style>
  <w:style w:type="character" w:customStyle="1" w:styleId="WW8Num5z7">
    <w:name w:val="WW8Num5z7"/>
    <w:qFormat/>
    <w:rsid w:val="00E36670"/>
  </w:style>
  <w:style w:type="character" w:customStyle="1" w:styleId="WW8Num5z8">
    <w:name w:val="WW8Num5z8"/>
    <w:qFormat/>
    <w:rsid w:val="00E36670"/>
  </w:style>
  <w:style w:type="character" w:customStyle="1" w:styleId="a3">
    <w:name w:val="Подзаголовок Знак"/>
    <w:qFormat/>
    <w:rsid w:val="00E36670"/>
    <w:rPr>
      <w:b/>
      <w:sz w:val="28"/>
      <w:szCs w:val="24"/>
      <w:lang w:val="ru-RU" w:bidi="ar-SA"/>
    </w:rPr>
  </w:style>
  <w:style w:type="character" w:customStyle="1" w:styleId="a4">
    <w:name w:val="Название Знак"/>
    <w:link w:val="a5"/>
    <w:qFormat/>
    <w:rsid w:val="00E36670"/>
    <w:rPr>
      <w:b/>
      <w:bCs/>
      <w:sz w:val="28"/>
      <w:szCs w:val="24"/>
      <w:lang w:val="ru-RU"/>
    </w:rPr>
  </w:style>
  <w:style w:type="character" w:customStyle="1" w:styleId="a6">
    <w:name w:val="Основной текст Знак"/>
    <w:qFormat/>
    <w:rsid w:val="00E36670"/>
    <w:rPr>
      <w:sz w:val="24"/>
      <w:szCs w:val="24"/>
    </w:rPr>
  </w:style>
  <w:style w:type="paragraph" w:customStyle="1" w:styleId="a7">
    <w:name w:val="Заголовок"/>
    <w:basedOn w:val="a"/>
    <w:next w:val="a8"/>
    <w:qFormat/>
    <w:rsid w:val="00E36670"/>
    <w:pPr>
      <w:jc w:val="center"/>
    </w:pPr>
    <w:rPr>
      <w:b/>
      <w:bCs/>
      <w:sz w:val="28"/>
    </w:rPr>
  </w:style>
  <w:style w:type="paragraph" w:styleId="a8">
    <w:name w:val="Body Text"/>
    <w:basedOn w:val="a"/>
    <w:rsid w:val="00E36670"/>
    <w:pPr>
      <w:spacing w:after="120"/>
    </w:pPr>
  </w:style>
  <w:style w:type="paragraph" w:styleId="a9">
    <w:name w:val="List"/>
    <w:basedOn w:val="a8"/>
    <w:rsid w:val="00E36670"/>
    <w:rPr>
      <w:rFonts w:cs="Mangal"/>
    </w:rPr>
  </w:style>
  <w:style w:type="paragraph" w:styleId="aa">
    <w:name w:val="caption"/>
    <w:basedOn w:val="a"/>
    <w:qFormat/>
    <w:rsid w:val="00E3667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E36670"/>
    <w:pPr>
      <w:suppressLineNumbers/>
    </w:pPr>
    <w:rPr>
      <w:rFonts w:cs="Mangal"/>
    </w:rPr>
  </w:style>
  <w:style w:type="paragraph" w:styleId="ac">
    <w:name w:val="Subtitle"/>
    <w:basedOn w:val="a"/>
    <w:next w:val="a8"/>
    <w:qFormat/>
    <w:rsid w:val="00E36670"/>
    <w:pPr>
      <w:jc w:val="center"/>
    </w:pPr>
    <w:rPr>
      <w:b/>
      <w:sz w:val="28"/>
    </w:rPr>
  </w:style>
  <w:style w:type="paragraph" w:styleId="3">
    <w:name w:val="Body Text 3"/>
    <w:basedOn w:val="a"/>
    <w:qFormat/>
    <w:rsid w:val="00E36670"/>
    <w:pPr>
      <w:jc w:val="both"/>
    </w:pPr>
    <w:rPr>
      <w:sz w:val="28"/>
    </w:rPr>
  </w:style>
  <w:style w:type="paragraph" w:customStyle="1" w:styleId="ConsPlusNormal">
    <w:name w:val="ConsPlusNormal"/>
    <w:qFormat/>
    <w:rsid w:val="00E36670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ad">
    <w:name w:val="Balloon Text"/>
    <w:basedOn w:val="a"/>
    <w:qFormat/>
    <w:rsid w:val="00E36670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qFormat/>
    <w:rsid w:val="00E3667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">
    <w:name w:val="Знак"/>
    <w:basedOn w:val="a"/>
    <w:qFormat/>
    <w:rsid w:val="00E3667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21">
    <w:name w:val="Body Text Indent 2"/>
    <w:basedOn w:val="a"/>
    <w:qFormat/>
    <w:rsid w:val="00E36670"/>
    <w:pPr>
      <w:spacing w:after="120" w:line="480" w:lineRule="auto"/>
      <w:ind w:left="283"/>
    </w:pPr>
    <w:rPr>
      <w:sz w:val="20"/>
      <w:szCs w:val="20"/>
    </w:rPr>
  </w:style>
  <w:style w:type="paragraph" w:customStyle="1" w:styleId="af0">
    <w:name w:val="Знак"/>
    <w:basedOn w:val="a"/>
    <w:qFormat/>
    <w:rsid w:val="00E3667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1">
    <w:name w:val="Знак Знак Знак Знак Знак Знак Знак"/>
    <w:basedOn w:val="a"/>
    <w:qFormat/>
    <w:rsid w:val="00E3667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numbering" w:customStyle="1" w:styleId="WW8Num1">
    <w:name w:val="WW8Num1"/>
    <w:qFormat/>
    <w:rsid w:val="00E36670"/>
  </w:style>
  <w:style w:type="numbering" w:customStyle="1" w:styleId="WW8Num2">
    <w:name w:val="WW8Num2"/>
    <w:qFormat/>
    <w:rsid w:val="00E36670"/>
  </w:style>
  <w:style w:type="numbering" w:customStyle="1" w:styleId="WW8Num3">
    <w:name w:val="WW8Num3"/>
    <w:qFormat/>
    <w:rsid w:val="00E36670"/>
  </w:style>
  <w:style w:type="numbering" w:customStyle="1" w:styleId="WW8Num4">
    <w:name w:val="WW8Num4"/>
    <w:qFormat/>
    <w:rsid w:val="00E36670"/>
  </w:style>
  <w:style w:type="numbering" w:customStyle="1" w:styleId="WW8Num5">
    <w:name w:val="WW8Num5"/>
    <w:qFormat/>
    <w:rsid w:val="00E36670"/>
  </w:style>
  <w:style w:type="character" w:customStyle="1" w:styleId="20">
    <w:name w:val="Заголовок 2 Знак"/>
    <w:basedOn w:val="a0"/>
    <w:link w:val="2"/>
    <w:semiHidden/>
    <w:rsid w:val="00830095"/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paragraph" w:styleId="a5">
    <w:name w:val="Title"/>
    <w:basedOn w:val="a"/>
    <w:link w:val="a4"/>
    <w:qFormat/>
    <w:rsid w:val="00830095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Liberation Serif" w:eastAsia="NSimSun" w:hAnsi="Liberation Serif" w:cs="Mangal"/>
      <w:b/>
      <w:bCs/>
      <w:sz w:val="28"/>
      <w:lang w:bidi="hi-IN"/>
    </w:rPr>
  </w:style>
  <w:style w:type="character" w:customStyle="1" w:styleId="1">
    <w:name w:val="Название Знак1"/>
    <w:basedOn w:val="a0"/>
    <w:uiPriority w:val="10"/>
    <w:rsid w:val="00830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2">
    <w:name w:val="Body Text 2"/>
    <w:basedOn w:val="a"/>
    <w:link w:val="23"/>
    <w:semiHidden/>
    <w:unhideWhenUsed/>
    <w:rsid w:val="00830095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30095"/>
    <w:rPr>
      <w:rFonts w:ascii="Times New Roman" w:eastAsia="Times New Roman" w:hAnsi="Times New Roman" w:cs="Times New Roman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  <w:spacing w:val="-2"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pacing w:val="-2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bCs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Подзаголовок Знак"/>
    <w:qFormat/>
    <w:rPr>
      <w:b/>
      <w:sz w:val="28"/>
      <w:szCs w:val="24"/>
      <w:lang w:val="ru-RU" w:bidi="ar-SA"/>
    </w:rPr>
  </w:style>
  <w:style w:type="character" w:customStyle="1" w:styleId="a4">
    <w:name w:val="Название Знак"/>
    <w:qFormat/>
    <w:rPr>
      <w:b/>
      <w:bCs/>
      <w:sz w:val="28"/>
      <w:szCs w:val="24"/>
      <w:lang w:val="ru-RU"/>
    </w:rPr>
  </w:style>
  <w:style w:type="character" w:customStyle="1" w:styleId="a6">
    <w:name w:val="Основной текст Знак"/>
    <w:qFormat/>
    <w:rPr>
      <w:sz w:val="24"/>
      <w:szCs w:val="24"/>
    </w:rPr>
  </w:style>
  <w:style w:type="paragraph" w:customStyle="1" w:styleId="a7">
    <w:name w:val="Заголовок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Subtitle"/>
    <w:basedOn w:val="a"/>
    <w:next w:val="a8"/>
    <w:qFormat/>
    <w:pPr>
      <w:jc w:val="center"/>
    </w:pPr>
    <w:rPr>
      <w:b/>
      <w:sz w:val="28"/>
    </w:rPr>
  </w:style>
  <w:style w:type="paragraph" w:styleId="3">
    <w:name w:val="Body Text 3"/>
    <w:basedOn w:val="a"/>
    <w:qFormat/>
    <w:pPr>
      <w:jc w:val="both"/>
    </w:pPr>
    <w:rPr>
      <w:sz w:val="28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sz w:val="20"/>
      <w:szCs w:val="20"/>
    </w:rPr>
  </w:style>
  <w:style w:type="paragraph" w:customStyle="1" w:styleId="af0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1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2019-12-23T13:15:00Z</cp:lastPrinted>
  <dcterms:created xsi:type="dcterms:W3CDTF">2021-12-29T10:45:00Z</dcterms:created>
  <dcterms:modified xsi:type="dcterms:W3CDTF">2021-12-29T10:45:00Z</dcterms:modified>
  <dc:language>ru-RU</dc:language>
</cp:coreProperties>
</file>